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DBC6C" w14:textId="77777777" w:rsidR="000311D6" w:rsidRDefault="000311D6" w:rsidP="000311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คำชี้แจงแบบทดสอบวิชาคณิตศาสตร์ ชั้นประถมศึกษาปีที่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6</w:t>
      </w:r>
    </w:p>
    <w:p w14:paraId="04928601" w14:textId="77777777" w:rsidR="000311D6" w:rsidRDefault="000311D6" w:rsidP="000311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042B9721" w14:textId="5CCBE3CE" w:rsidR="000311D6" w:rsidRDefault="000311D6" w:rsidP="000311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 แบบทดสอบฉบับนี้มีทั้งหมด 1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คะแนนเต็ม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90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ใช้เวลาทำแบบทดสอบ </w:t>
      </w:r>
      <w:r>
        <w:rPr>
          <w:rFonts w:ascii="TH SarabunPSK" w:hAnsi="TH SarabunPSK" w:cs="TH SarabunPSK"/>
          <w:sz w:val="32"/>
          <w:szCs w:val="32"/>
        </w:rPr>
        <w:t>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นาที</w:t>
      </w:r>
    </w:p>
    <w:p w14:paraId="17517A66" w14:textId="77777777" w:rsidR="000311D6" w:rsidRDefault="000311D6" w:rsidP="000311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แบบทดสอบแบ่งเป็น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ตอน ดังนี้</w:t>
      </w:r>
    </w:p>
    <w:p w14:paraId="2BD15161" w14:textId="77777777" w:rsidR="000311D6" w:rsidRDefault="000311D6" w:rsidP="000311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 แบบเลือกตอบ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ตัวเลือก แต่ละข้อมีคำตอบที่ถูกต้องที่สุดเพียงคำตอบเดียว</w:t>
      </w:r>
    </w:p>
    <w:p w14:paraId="182BC42B" w14:textId="77777777" w:rsidR="000311D6" w:rsidRDefault="000311D6" w:rsidP="000311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จำนวน 12 ข้อ (ข้อ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– 12 ข้อละ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>คะแนน รวม 6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คะแนน)</w:t>
      </w:r>
    </w:p>
    <w:p w14:paraId="62115580" w14:textId="77777777" w:rsidR="000311D6" w:rsidRDefault="000311D6" w:rsidP="000311D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แบบระบายคำตอบที่เป็นตัวเลขลงในกระดาษคำตอบ </w:t>
      </w:r>
    </w:p>
    <w:p w14:paraId="4E09EBF6" w14:textId="4B044C0A" w:rsidR="000311D6" w:rsidRDefault="000311D6" w:rsidP="000311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(ข้อ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3 – 1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ข้อละ 10 คะแนน รวม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คะแนน)</w:t>
      </w:r>
    </w:p>
    <w:p w14:paraId="6DAE1BC0" w14:textId="7F9BCACB" w:rsidR="000311D6" w:rsidRDefault="000311D6" w:rsidP="000311D6">
      <w:pPr>
        <w:tabs>
          <w:tab w:val="left" w:pos="288"/>
        </w:tabs>
        <w:spacing w:after="0" w:line="240" w:lineRule="auto"/>
        <w:jc w:val="right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351699" wp14:editId="3E1D2832">
                <wp:simplePos x="0" y="0"/>
                <wp:positionH relativeFrom="margin">
                  <wp:align>center</wp:align>
                </wp:positionH>
                <wp:positionV relativeFrom="paragraph">
                  <wp:posOffset>234315</wp:posOffset>
                </wp:positionV>
                <wp:extent cx="5748655" cy="0"/>
                <wp:effectExtent l="0" t="0" r="23495" b="3810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CEB31A" id="ตัวเชื่อมต่อตรง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8.45pt" to="452.6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ChupAEAAJoDAAAOAAAAZHJzL2Uyb0RvYy54bWysU9tOGzEQfUfqP1h+b7xBDaBVNjyA4KVq&#10;UYEPcOxx1sI32Sa7+fuOnWRTQVVViJdZX+acmXM8u7werSFbiEl719H5rKEEnPBSu01Hn5/uvl5R&#10;kjJ3khvvoKM7SPR69eVsOYQWzn3vjYRIkMSldggd7XMOLWNJ9GB5mvkADi+Vj5Zn3MYNk5EPyG4N&#10;O2+aCzb4KEP0AlLC09v9JV1VfqVA5J9KJcjEdBR7yzXGGtclstWSt5vIQ6/FoQ3+gS4s1w6LTlS3&#10;PHPyGvU7KqtF9MmrPBPeMq+UFlA1oJp580bNY88DVC1oTgqTTenzaMWP7Y17iGjDEFKbwkMsKkYV&#10;bflif2SsZu0ms2DMRODh4vLb1cViQYk43rETMMSU78FbUhYdNdoVHbzl2+8pYzFMPaaUY+OIsEF2&#10;VK5NeRJ2aqau8s7APu8XKKIllp9XvjoncGMi2XJ8Yfkyr/DCiJkForQxE6j5N+iQW2BQZ+d/gVN2&#10;rehdnoBWOx//VjWPx1bVPv+oeq+1yF57uatPU+3AAai+HYa1TNif+wo//VKr3wAAAP//AwBQSwME&#10;FAAGAAgAAAAhAKUkXOLdAAAABgEAAA8AAABkcnMvZG93bnJldi54bWxMj8FOwzAQRO9I/IO1SFxQ&#10;60BERUM2FUVU0EMPbRFnN14Si3gdYjdJ/x5XHOC4M6OZt/litI3oqfPGMcLtNAFBXDptuEJ4368m&#10;DyB8UKxV45gQTuRhUVxe5CrTbuAt9btQiVjCPlMIdQhtJqUva7LKT11LHL1P11kV4tlVUndqiOW2&#10;kXdJMpNWGY4LtWrpuabya3e0CN9b0y9X5rRJ1xtaftwM7vVl/YZ4fTU+PYIINIa/MJzxIzoUkeng&#10;jqy9aBDiIwEhnc1BRHee3KcgDr+CLHL5H7/4AQAA//8DAFBLAQItABQABgAIAAAAIQC2gziS/gAA&#10;AOEBAAATAAAAAAAAAAAAAAAAAAAAAABbQ29udGVudF9UeXBlc10ueG1sUEsBAi0AFAAGAAgAAAAh&#10;ADj9If/WAAAAlAEAAAsAAAAAAAAAAAAAAAAALwEAAF9yZWxzLy5yZWxzUEsBAi0AFAAGAAgAAAAh&#10;AAZEKG6kAQAAmgMAAA4AAAAAAAAAAAAAAAAALgIAAGRycy9lMm9Eb2MueG1sUEsBAi0AFAAGAAgA&#10;AAAhAKUkXOLdAAAABgEAAA8AAAAAAAAAAAAAAAAA/gMAAGRycy9kb3ducmV2LnhtbFBLBQYAAAAA&#10;BAAEAPMAAAAIBQAAAAA=&#10;" strokecolor="black [3200]" strokeweight=".5pt">
                <v:stroke linestyle="thinThin" joinstyle="miter"/>
                <w10:wrap anchorx="margin"/>
              </v:line>
            </w:pict>
          </mc:Fallback>
        </mc:AlternateContent>
      </w:r>
    </w:p>
    <w:p w14:paraId="4B6B775B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 แบบเลือกตอบ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ตัวเลือก แต่ละข้อมีคำตอบที่ถูกต้องที่สุดเพียงคำตอบเดียว</w:t>
      </w:r>
    </w:p>
    <w:p w14:paraId="74CEB965" w14:textId="77777777" w:rsidR="000311D6" w:rsidRDefault="000311D6" w:rsidP="000311D6">
      <w:pPr>
        <w:pStyle w:val="a3"/>
        <w:tabs>
          <w:tab w:val="left" w:pos="576"/>
        </w:tabs>
        <w:spacing w:line="276" w:lineRule="auto"/>
        <w:ind w:left="570" w:hanging="57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  ผลลัพธ์ของ (12</w:t>
      </w:r>
      <w:r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576 + 11</w:t>
      </w:r>
      <w:r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852)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x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 กับ 5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x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(11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253 – 10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050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)  มีค่าต่างกันเท่าไร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39AB41A4" w14:textId="77777777" w:rsidR="000311D6" w:rsidRDefault="000311D6" w:rsidP="000311D6">
      <w:pPr>
        <w:pStyle w:val="Default"/>
        <w:tabs>
          <w:tab w:val="left" w:pos="576"/>
          <w:tab w:val="left" w:pos="1134"/>
        </w:tabs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ab/>
        <w:t>1</w:t>
      </w:r>
      <w:r>
        <w:rPr>
          <w:rFonts w:hint="cs"/>
          <w:color w:val="auto"/>
          <w:sz w:val="32"/>
          <w:szCs w:val="32"/>
          <w:cs/>
        </w:rPr>
        <w:t xml:space="preserve">. </w:t>
      </w:r>
      <w:r>
        <w:rPr>
          <w:rFonts w:hint="cs"/>
          <w:color w:val="auto"/>
          <w:sz w:val="32"/>
          <w:szCs w:val="32"/>
          <w:cs/>
        </w:rPr>
        <w:tab/>
      </w:r>
      <w:r>
        <w:rPr>
          <w:color w:val="auto"/>
          <w:sz w:val="32"/>
          <w:szCs w:val="32"/>
        </w:rPr>
        <w:t>23</w:t>
      </w:r>
      <w:r>
        <w:rPr>
          <w:rFonts w:hint="cs"/>
          <w:color w:val="auto"/>
          <w:sz w:val="32"/>
          <w:szCs w:val="32"/>
        </w:rPr>
        <w:t>,</w:t>
      </w:r>
      <w:r>
        <w:rPr>
          <w:color w:val="auto"/>
          <w:sz w:val="32"/>
          <w:szCs w:val="32"/>
        </w:rPr>
        <w:t>225</w:t>
      </w:r>
      <w:r>
        <w:rPr>
          <w:color w:val="auto"/>
          <w:sz w:val="32"/>
          <w:szCs w:val="32"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color w:val="auto"/>
          <w:sz w:val="32"/>
          <w:szCs w:val="32"/>
        </w:rPr>
        <w:t>2</w:t>
      </w:r>
      <w:r>
        <w:rPr>
          <w:rFonts w:hint="cs"/>
          <w:color w:val="auto"/>
          <w:sz w:val="32"/>
          <w:szCs w:val="32"/>
          <w:cs/>
        </w:rPr>
        <w:t xml:space="preserve">. </w:t>
      </w:r>
      <w:r>
        <w:rPr>
          <w:rFonts w:hint="cs"/>
          <w:color w:val="auto"/>
          <w:sz w:val="32"/>
          <w:szCs w:val="32"/>
          <w:cs/>
        </w:rPr>
        <w:tab/>
      </w:r>
      <w:r>
        <w:rPr>
          <w:color w:val="auto"/>
          <w:sz w:val="32"/>
          <w:szCs w:val="32"/>
        </w:rPr>
        <w:t>25</w:t>
      </w:r>
      <w:r>
        <w:rPr>
          <w:rFonts w:hint="cs"/>
          <w:color w:val="auto"/>
          <w:sz w:val="32"/>
          <w:szCs w:val="32"/>
        </w:rPr>
        <w:t>,</w:t>
      </w:r>
      <w:r>
        <w:rPr>
          <w:color w:val="auto"/>
          <w:sz w:val="32"/>
          <w:szCs w:val="32"/>
        </w:rPr>
        <w:t>631</w:t>
      </w:r>
    </w:p>
    <w:p w14:paraId="7A02046B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>67</w:t>
      </w:r>
      <w:r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269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  <w:t>79</w:t>
      </w:r>
      <w:r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299</w:t>
      </w:r>
    </w:p>
    <w:p w14:paraId="3A7086E4" w14:textId="77777777" w:rsidR="000311D6" w:rsidRDefault="000311D6" w:rsidP="000311D6">
      <w:pPr>
        <w:tabs>
          <w:tab w:val="left" w:pos="567"/>
          <w:tab w:val="left" w:pos="1134"/>
        </w:tabs>
        <w:spacing w:after="0"/>
        <w:rPr>
          <w:rFonts w:ascii="TH SarabunPSK" w:hAnsi="TH SarabunPSK" w:cs="TH SarabunPSK"/>
          <w:sz w:val="18"/>
          <w:szCs w:val="18"/>
        </w:rPr>
      </w:pPr>
    </w:p>
    <w:p w14:paraId="09F3A2C9" w14:textId="77777777" w:rsidR="000311D6" w:rsidRDefault="000311D6" w:rsidP="000311D6">
      <w:pPr>
        <w:pStyle w:val="Default"/>
        <w:tabs>
          <w:tab w:val="left" w:pos="576"/>
        </w:tabs>
        <w:ind w:left="570" w:hanging="570"/>
        <w:rPr>
          <w:rFonts w:eastAsia="Calibri"/>
          <w:b/>
          <w:bCs/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 xml:space="preserve">2.  </w:t>
      </w:r>
      <w:r>
        <w:rPr>
          <w:rFonts w:eastAsia="Calibri" w:hint="cs"/>
          <w:b/>
          <w:bCs/>
          <w:color w:val="auto"/>
          <w:sz w:val="32"/>
          <w:szCs w:val="32"/>
          <w:cs/>
        </w:rPr>
        <w:t>นารีซื้อสมุดปกแข็งราคาเล่มละ 12.50 บาท จำนวน 5 เล่ม และซื้อสมุดปกอ่อนราคา</w:t>
      </w:r>
    </w:p>
    <w:p w14:paraId="62B8B735" w14:textId="77777777" w:rsidR="000311D6" w:rsidRDefault="000311D6" w:rsidP="000311D6">
      <w:pPr>
        <w:pStyle w:val="Default"/>
        <w:tabs>
          <w:tab w:val="left" w:pos="576"/>
        </w:tabs>
        <w:ind w:left="570" w:hanging="570"/>
        <w:rPr>
          <w:rFonts w:eastAsia="Calibri"/>
          <w:b/>
          <w:bCs/>
          <w:color w:val="auto"/>
          <w:sz w:val="32"/>
          <w:szCs w:val="32"/>
        </w:rPr>
      </w:pPr>
      <w:r>
        <w:rPr>
          <w:rFonts w:eastAsia="Calibri" w:hint="cs"/>
          <w:b/>
          <w:bCs/>
          <w:color w:val="auto"/>
          <w:sz w:val="32"/>
          <w:szCs w:val="32"/>
          <w:cs/>
        </w:rPr>
        <w:t>เล่มละ 6.75 บาท จำนวน 7 เล่ม ให้ธนบัตรฉบับละ 100 บาท 2 ฉบับ นารีจะได้รับเงินทอนกี่บาท</w:t>
      </w:r>
    </w:p>
    <w:p w14:paraId="63596350" w14:textId="77777777" w:rsidR="000311D6" w:rsidRDefault="000311D6" w:rsidP="000311D6">
      <w:pPr>
        <w:tabs>
          <w:tab w:val="left" w:pos="567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ab/>
        <w:t>80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proofErr w:type="gramStart"/>
      <w:r>
        <w:rPr>
          <w:rFonts w:ascii="TH SarabunPSK" w:hAnsi="TH SarabunPSK" w:cs="TH SarabunPSK"/>
          <w:sz w:val="32"/>
          <w:szCs w:val="32"/>
        </w:rPr>
        <w:t>75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84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75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  <w:proofErr w:type="gramEnd"/>
    </w:p>
    <w:p w14:paraId="7743E5F3" w14:textId="77777777" w:rsidR="000311D6" w:rsidRDefault="000311D6" w:rsidP="000311D6">
      <w:pPr>
        <w:tabs>
          <w:tab w:val="left" w:pos="567"/>
          <w:tab w:val="left" w:pos="1134"/>
        </w:tabs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90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proofErr w:type="gramStart"/>
      <w:r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94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  <w:proofErr w:type="gramEnd"/>
    </w:p>
    <w:p w14:paraId="02D99F15" w14:textId="77777777" w:rsidR="000311D6" w:rsidRDefault="000311D6" w:rsidP="000311D6">
      <w:pPr>
        <w:pStyle w:val="Default"/>
        <w:tabs>
          <w:tab w:val="left" w:pos="576"/>
        </w:tabs>
        <w:ind w:left="570" w:hanging="570"/>
        <w:rPr>
          <w:rFonts w:hint="cs"/>
          <w:color w:val="auto"/>
          <w:sz w:val="16"/>
          <w:szCs w:val="16"/>
          <w:cs/>
        </w:rPr>
      </w:pPr>
    </w:p>
    <w:p w14:paraId="71B88938" w14:textId="77777777" w:rsidR="000311D6" w:rsidRDefault="000311D6" w:rsidP="000311D6">
      <w:pPr>
        <w:spacing w:after="0" w:line="240" w:lineRule="auto"/>
        <w:ind w:left="720" w:hanging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>
        <w:rPr>
          <w:rFonts w:cs="Angsana New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ต่อ แต้ม และตุ้ม ได้เงินไปโรงเรียนวันละเท่าๆ กัน ทั้งสามคนได้แบ่งเงินส่วนหนึ่งฝากเงินกับครู</w:t>
      </w:r>
    </w:p>
    <w:p w14:paraId="4F752A13" w14:textId="77777777" w:rsidR="000311D6" w:rsidRDefault="000311D6" w:rsidP="000311D6">
      <w:pPr>
        <w:spacing w:after="0" w:line="240" w:lineRule="auto"/>
        <w:ind w:left="720" w:hanging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ประจำชั้นเป็นประจ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ำ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ต่อฝากเงิน </w:t>
      </w:r>
      <w:r>
        <w:rPr>
          <w:rFonts w:ascii="TH SarabunPSK" w:eastAsia="Times New Roman" w:hAnsi="TH SarabunPSK" w:cs="TH SarabunPSK"/>
          <w:b/>
          <w:bCs/>
          <w:position w:val="-30"/>
          <w:sz w:val="32"/>
          <w:szCs w:val="32"/>
          <w:cs/>
        </w:rPr>
        <w:object w:dxaOrig="240" w:dyaOrig="765" w14:anchorId="040956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8.25pt" o:ole="">
            <v:imagedata r:id="rId4" o:title=""/>
          </v:shape>
          <o:OLEObject Type="Embed" ProgID="Equation.DSMT4" ShapeID="_x0000_i1025" DrawAspect="Content" ObjectID="_1702276922" r:id="rId5"/>
        </w:objec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ของเงินทั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้ง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หมด แต้มฝากเงิน </w:t>
      </w:r>
      <w:r>
        <w:rPr>
          <w:rFonts w:ascii="TH SarabunPSK" w:eastAsia="Times New Roman" w:hAnsi="TH SarabunPSK" w:cs="TH SarabunPSK"/>
          <w:b/>
          <w:bCs/>
          <w:position w:val="-30"/>
          <w:sz w:val="32"/>
          <w:szCs w:val="32"/>
          <w:cs/>
        </w:rPr>
        <w:object w:dxaOrig="240" w:dyaOrig="765" w14:anchorId="75510365">
          <v:shape id="_x0000_i1026" type="#_x0000_t75" style="width:12pt;height:38.25pt" o:ole="">
            <v:imagedata r:id="rId6" o:title=""/>
          </v:shape>
          <o:OLEObject Type="Embed" ProgID="Equation.DSMT4" ShapeID="_x0000_i1026" DrawAspect="Content" ObjectID="_1702276923" r:id="rId7"/>
        </w:objec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ของเงินทั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้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งหมด </w:t>
      </w:r>
    </w:p>
    <w:p w14:paraId="5CDBE7B4" w14:textId="77777777" w:rsidR="000311D6" w:rsidRDefault="000311D6" w:rsidP="000311D6">
      <w:pPr>
        <w:spacing w:after="0" w:line="240" w:lineRule="auto"/>
        <w:ind w:left="720" w:hanging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และตุ้มฝาก </w:t>
      </w:r>
      <w:r>
        <w:rPr>
          <w:rFonts w:ascii="TH SarabunPSK" w:eastAsia="Times New Roman" w:hAnsi="TH SarabunPSK" w:cs="TH SarabunPSK"/>
          <w:b/>
          <w:bCs/>
          <w:position w:val="-30"/>
          <w:sz w:val="32"/>
          <w:szCs w:val="32"/>
          <w:cs/>
        </w:rPr>
        <w:object w:dxaOrig="240" w:dyaOrig="765" w14:anchorId="3FFC3420">
          <v:shape id="_x0000_i1027" type="#_x0000_t75" style="width:12pt;height:38.25pt" o:ole="">
            <v:imagedata r:id="rId8" o:title=""/>
          </v:shape>
          <o:OLEObject Type="Embed" ProgID="Equation.DSMT4" ShapeID="_x0000_i1027" DrawAspect="Content" ObjectID="_1702276924" r:id="rId9"/>
        </w:objec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ของเงินทั้งหมด จากข้อมูลข้อใดเปรียบเทียบจ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ำ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นวนเงินฝากของทั้งสามคน</w:t>
      </w:r>
    </w:p>
    <w:p w14:paraId="7B54C532" w14:textId="77777777" w:rsidR="000311D6" w:rsidRDefault="000311D6" w:rsidP="000311D6">
      <w:pPr>
        <w:spacing w:after="0" w:line="240" w:lineRule="auto"/>
        <w:ind w:left="720" w:hanging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ได้ถูกต้อง</w:t>
      </w:r>
    </w:p>
    <w:p w14:paraId="7E1E0313" w14:textId="77777777" w:rsidR="000311D6" w:rsidRDefault="000311D6" w:rsidP="000311D6">
      <w:pPr>
        <w:pStyle w:val="Default"/>
        <w:tabs>
          <w:tab w:val="left" w:pos="567"/>
          <w:tab w:val="left" w:pos="1134"/>
        </w:tabs>
        <w:rPr>
          <w:rFonts w:eastAsia="Calibri"/>
          <w:color w:val="auto"/>
          <w:sz w:val="32"/>
          <w:szCs w:val="32"/>
        </w:rPr>
      </w:pPr>
      <w:r>
        <w:rPr>
          <w:rFonts w:eastAsia="Calibri"/>
          <w:color w:val="auto"/>
          <w:sz w:val="32"/>
          <w:szCs w:val="32"/>
        </w:rPr>
        <w:tab/>
        <w:t>1</w:t>
      </w:r>
      <w:r>
        <w:rPr>
          <w:rFonts w:eastAsia="Calibri" w:hint="cs"/>
          <w:color w:val="auto"/>
          <w:sz w:val="32"/>
          <w:szCs w:val="32"/>
          <w:cs/>
        </w:rPr>
        <w:t xml:space="preserve">. </w:t>
      </w:r>
      <w:r>
        <w:rPr>
          <w:rFonts w:eastAsia="Calibri"/>
          <w:color w:val="auto"/>
          <w:sz w:val="32"/>
          <w:szCs w:val="32"/>
        </w:rPr>
        <w:tab/>
      </w:r>
      <w:r>
        <w:rPr>
          <w:rFonts w:eastAsia="Calibri" w:hint="cs"/>
          <w:color w:val="auto"/>
          <w:sz w:val="32"/>
          <w:szCs w:val="32"/>
          <w:cs/>
        </w:rPr>
        <w:t>ตุ้มฝากเงินมากกว่าต่อและแต้ม</w:t>
      </w:r>
      <w:r>
        <w:rPr>
          <w:rFonts w:eastAsia="Calibri" w:hint="cs"/>
          <w:color w:val="auto"/>
          <w:sz w:val="32"/>
          <w:szCs w:val="32"/>
          <w:cs/>
        </w:rPr>
        <w:tab/>
      </w:r>
      <w:r>
        <w:rPr>
          <w:rFonts w:eastAsia="Calibri" w:hint="cs"/>
          <w:color w:val="auto"/>
          <w:sz w:val="32"/>
          <w:szCs w:val="32"/>
          <w:cs/>
        </w:rPr>
        <w:tab/>
      </w:r>
      <w:r>
        <w:rPr>
          <w:rFonts w:eastAsia="Calibri"/>
          <w:color w:val="auto"/>
          <w:sz w:val="32"/>
          <w:szCs w:val="32"/>
        </w:rPr>
        <w:t>2</w:t>
      </w:r>
      <w:r>
        <w:rPr>
          <w:rFonts w:eastAsia="Calibri" w:hint="cs"/>
          <w:color w:val="auto"/>
          <w:sz w:val="32"/>
          <w:szCs w:val="32"/>
          <w:cs/>
        </w:rPr>
        <w:t>. ต่อฝากเงินมากกว่าตุ้มและแต้ม</w:t>
      </w:r>
    </w:p>
    <w:p w14:paraId="6068F01A" w14:textId="77777777" w:rsidR="000311D6" w:rsidRDefault="000311D6" w:rsidP="000311D6">
      <w:pPr>
        <w:pStyle w:val="Default"/>
        <w:tabs>
          <w:tab w:val="left" w:pos="567"/>
          <w:tab w:val="left" w:pos="1134"/>
        </w:tabs>
        <w:rPr>
          <w:rFonts w:eastAsia="Calibri"/>
          <w:color w:val="auto"/>
          <w:sz w:val="32"/>
          <w:szCs w:val="32"/>
        </w:rPr>
      </w:pPr>
      <w:r>
        <w:rPr>
          <w:rFonts w:eastAsia="Calibri"/>
          <w:color w:val="auto"/>
          <w:sz w:val="32"/>
          <w:szCs w:val="32"/>
        </w:rPr>
        <w:tab/>
        <w:t>3</w:t>
      </w:r>
      <w:r>
        <w:rPr>
          <w:rFonts w:eastAsia="Calibri" w:hint="cs"/>
          <w:color w:val="auto"/>
          <w:sz w:val="32"/>
          <w:szCs w:val="32"/>
          <w:cs/>
        </w:rPr>
        <w:t xml:space="preserve">. </w:t>
      </w:r>
      <w:r>
        <w:rPr>
          <w:rFonts w:eastAsia="Calibri" w:hint="cs"/>
          <w:color w:val="auto"/>
          <w:sz w:val="32"/>
          <w:szCs w:val="32"/>
          <w:cs/>
        </w:rPr>
        <w:tab/>
        <w:t xml:space="preserve">ต่อฝากเงินมากกว่าตุ้ม แต่น้อยกว่าแต้ม </w:t>
      </w:r>
      <w:r>
        <w:rPr>
          <w:rFonts w:eastAsia="Calibri" w:hint="cs"/>
          <w:color w:val="auto"/>
          <w:sz w:val="32"/>
          <w:szCs w:val="32"/>
          <w:cs/>
        </w:rPr>
        <w:tab/>
      </w:r>
      <w:r>
        <w:rPr>
          <w:rFonts w:eastAsia="Calibri"/>
          <w:color w:val="auto"/>
          <w:sz w:val="32"/>
          <w:szCs w:val="32"/>
        </w:rPr>
        <w:t>4</w:t>
      </w:r>
      <w:r>
        <w:rPr>
          <w:rFonts w:eastAsia="Calibri" w:hint="cs"/>
          <w:color w:val="auto"/>
          <w:sz w:val="32"/>
          <w:szCs w:val="32"/>
          <w:cs/>
        </w:rPr>
        <w:t>. ตุ้มฝากเงินมากกว่าแต้ม แต่น้อยกว่าต่อ</w:t>
      </w:r>
    </w:p>
    <w:p w14:paraId="34D00D8E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18"/>
          <w:szCs w:val="18"/>
        </w:rPr>
      </w:pPr>
    </w:p>
    <w:p w14:paraId="2CA4E0F2" w14:textId="77777777" w:rsidR="000311D6" w:rsidRDefault="000311D6" w:rsidP="000311D6">
      <w:pPr>
        <w:pStyle w:val="Default"/>
        <w:tabs>
          <w:tab w:val="left" w:pos="576"/>
        </w:tabs>
        <w:ind w:left="576" w:hanging="576"/>
        <w:rPr>
          <w:b/>
          <w:bCs/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4.  ในปี พ.ศ. 2562 มีผู้เข้าชมงานประเพณีแห่ดาวที่จังหวัดสกลนครทั้งหมด 12</w:t>
      </w:r>
      <w:r>
        <w:rPr>
          <w:b/>
          <w:bCs/>
          <w:color w:val="auto"/>
          <w:sz w:val="32"/>
          <w:szCs w:val="32"/>
        </w:rPr>
        <w:t>,</w:t>
      </w:r>
      <w:r>
        <w:rPr>
          <w:rFonts w:hint="cs"/>
          <w:b/>
          <w:bCs/>
          <w:color w:val="auto"/>
          <w:sz w:val="32"/>
          <w:szCs w:val="32"/>
          <w:cs/>
        </w:rPr>
        <w:t>000 คน เป็นคน</w:t>
      </w:r>
    </w:p>
    <w:p w14:paraId="4C566E05" w14:textId="77777777" w:rsidR="000311D6" w:rsidRDefault="000311D6" w:rsidP="000311D6">
      <w:pPr>
        <w:pStyle w:val="Default"/>
        <w:tabs>
          <w:tab w:val="left" w:pos="576"/>
        </w:tabs>
        <w:ind w:left="576" w:hanging="576"/>
        <w:rPr>
          <w:b/>
          <w:bCs/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ต่างจังหวัดร้อยละ 25 เป็นคนต่างชาติร้อยละ 5 ที่เหลือเป็นคนจังหวัดสกลนคร อยากทราบว่าคน</w:t>
      </w:r>
    </w:p>
    <w:p w14:paraId="2AC781F2" w14:textId="77777777" w:rsidR="000311D6" w:rsidRDefault="000311D6" w:rsidP="000311D6">
      <w:pPr>
        <w:pStyle w:val="Default"/>
        <w:tabs>
          <w:tab w:val="left" w:pos="576"/>
        </w:tabs>
        <w:ind w:left="576" w:hanging="576"/>
        <w:rPr>
          <w:b/>
          <w:bCs/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จังหวัดสกลนครที่เข้าชมงานประเพณีแห่ดาวที่จังหวัดสกลนคร มีทั้งหมดกี่คน</w:t>
      </w:r>
    </w:p>
    <w:p w14:paraId="42D0E95F" w14:textId="77777777" w:rsidR="000311D6" w:rsidRDefault="000311D6" w:rsidP="000311D6">
      <w:pPr>
        <w:pStyle w:val="Default"/>
        <w:tabs>
          <w:tab w:val="left" w:pos="576"/>
        </w:tabs>
        <w:rPr>
          <w:color w:val="auto"/>
          <w:sz w:val="16"/>
          <w:szCs w:val="16"/>
        </w:rPr>
      </w:pPr>
    </w:p>
    <w:p w14:paraId="6395ADC9" w14:textId="77777777" w:rsidR="000311D6" w:rsidRDefault="000311D6" w:rsidP="000311D6">
      <w:pPr>
        <w:pStyle w:val="Default"/>
        <w:tabs>
          <w:tab w:val="left" w:pos="576"/>
          <w:tab w:val="left" w:pos="1276"/>
        </w:tabs>
        <w:spacing w:line="276" w:lineRule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ab/>
        <w:t>1</w:t>
      </w:r>
      <w:r>
        <w:rPr>
          <w:rFonts w:hint="cs"/>
          <w:color w:val="auto"/>
          <w:sz w:val="32"/>
          <w:szCs w:val="32"/>
          <w:cs/>
        </w:rPr>
        <w:t xml:space="preserve">. </w:t>
      </w:r>
      <w:r>
        <w:rPr>
          <w:rFonts w:eastAsia="Times New Roman"/>
          <w:sz w:val="32"/>
          <w:szCs w:val="32"/>
        </w:rPr>
        <w:t xml:space="preserve">     600 </w:t>
      </w:r>
      <w:r>
        <w:rPr>
          <w:rFonts w:eastAsia="Times New Roman" w:hint="cs"/>
          <w:sz w:val="32"/>
          <w:szCs w:val="32"/>
          <w:cs/>
        </w:rPr>
        <w:t>คน</w:t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color w:val="auto"/>
          <w:sz w:val="32"/>
          <w:szCs w:val="32"/>
        </w:rPr>
        <w:t>2</w:t>
      </w:r>
      <w:r>
        <w:rPr>
          <w:rFonts w:hint="cs"/>
          <w:color w:val="auto"/>
          <w:sz w:val="32"/>
          <w:szCs w:val="32"/>
          <w:cs/>
        </w:rPr>
        <w:t xml:space="preserve">. </w:t>
      </w:r>
      <w:r>
        <w:rPr>
          <w:color w:val="auto"/>
          <w:sz w:val="32"/>
          <w:szCs w:val="32"/>
        </w:rPr>
        <w:tab/>
      </w:r>
      <w:r>
        <w:rPr>
          <w:rFonts w:eastAsia="Times New Roman"/>
          <w:sz w:val="32"/>
          <w:szCs w:val="32"/>
        </w:rPr>
        <w:t xml:space="preserve">3,000 </w:t>
      </w:r>
      <w:r>
        <w:rPr>
          <w:rFonts w:eastAsia="Times New Roman" w:hint="cs"/>
          <w:sz w:val="32"/>
          <w:szCs w:val="32"/>
          <w:cs/>
        </w:rPr>
        <w:t>คน</w:t>
      </w:r>
    </w:p>
    <w:p w14:paraId="0038F4C8" w14:textId="77777777" w:rsidR="000311D6" w:rsidRDefault="000311D6" w:rsidP="000311D6">
      <w:pPr>
        <w:pStyle w:val="Default"/>
        <w:tabs>
          <w:tab w:val="left" w:pos="576"/>
          <w:tab w:val="left" w:pos="1080"/>
        </w:tabs>
        <w:spacing w:line="276" w:lineRule="auto"/>
        <w:rPr>
          <w:rFonts w:eastAsia="Times New Roman"/>
          <w:sz w:val="32"/>
          <w:szCs w:val="32"/>
        </w:rPr>
      </w:pPr>
      <w:r>
        <w:rPr>
          <w:color w:val="auto"/>
          <w:sz w:val="32"/>
          <w:szCs w:val="32"/>
        </w:rPr>
        <w:tab/>
        <w:t>3</w:t>
      </w:r>
      <w:r>
        <w:rPr>
          <w:rFonts w:hint="cs"/>
          <w:color w:val="auto"/>
          <w:sz w:val="32"/>
          <w:szCs w:val="32"/>
          <w:cs/>
        </w:rPr>
        <w:t xml:space="preserve">. </w:t>
      </w:r>
      <w:r>
        <w:rPr>
          <w:color w:val="auto"/>
          <w:sz w:val="32"/>
          <w:szCs w:val="32"/>
        </w:rPr>
        <w:tab/>
      </w:r>
      <w:r>
        <w:rPr>
          <w:rFonts w:eastAsia="Times New Roman"/>
          <w:sz w:val="32"/>
          <w:szCs w:val="32"/>
        </w:rPr>
        <w:t>3,600</w:t>
      </w:r>
      <w:r>
        <w:rPr>
          <w:rFonts w:eastAsia="Times New Roman" w:hint="cs"/>
          <w:sz w:val="32"/>
          <w:szCs w:val="32"/>
          <w:cs/>
        </w:rPr>
        <w:t xml:space="preserve"> คน</w:t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color w:val="auto"/>
          <w:sz w:val="32"/>
          <w:szCs w:val="32"/>
        </w:rPr>
        <w:t>4</w:t>
      </w:r>
      <w:r>
        <w:rPr>
          <w:rFonts w:hint="cs"/>
          <w:color w:val="auto"/>
          <w:sz w:val="32"/>
          <w:szCs w:val="32"/>
          <w:cs/>
        </w:rPr>
        <w:t xml:space="preserve">. </w:t>
      </w:r>
      <w:r>
        <w:rPr>
          <w:color w:val="auto"/>
          <w:sz w:val="32"/>
          <w:szCs w:val="32"/>
        </w:rPr>
        <w:tab/>
      </w:r>
      <w:r>
        <w:rPr>
          <w:rFonts w:eastAsia="Times New Roman"/>
          <w:sz w:val="32"/>
          <w:szCs w:val="32"/>
        </w:rPr>
        <w:t xml:space="preserve">8,400 </w:t>
      </w:r>
      <w:r>
        <w:rPr>
          <w:rFonts w:eastAsia="Times New Roman" w:hint="cs"/>
          <w:sz w:val="32"/>
          <w:szCs w:val="32"/>
          <w:cs/>
        </w:rPr>
        <w:t>คน</w:t>
      </w:r>
    </w:p>
    <w:p w14:paraId="24133A54" w14:textId="77777777" w:rsidR="000311D6" w:rsidRDefault="000311D6" w:rsidP="000311D6">
      <w:pPr>
        <w:pStyle w:val="Default"/>
        <w:tabs>
          <w:tab w:val="left" w:pos="576"/>
        </w:tabs>
        <w:rPr>
          <w:color w:val="auto"/>
          <w:sz w:val="22"/>
          <w:szCs w:val="22"/>
        </w:rPr>
      </w:pPr>
    </w:p>
    <w:p w14:paraId="10B17FA9" w14:textId="77777777" w:rsidR="000311D6" w:rsidRDefault="000311D6" w:rsidP="000311D6">
      <w:pPr>
        <w:pStyle w:val="Default"/>
        <w:tabs>
          <w:tab w:val="left" w:pos="576"/>
        </w:tabs>
        <w:rPr>
          <w:b/>
          <w:bCs/>
          <w:color w:val="auto"/>
          <w:sz w:val="36"/>
          <w:szCs w:val="36"/>
        </w:rPr>
      </w:pPr>
      <w:r>
        <w:rPr>
          <w:rFonts w:hint="cs"/>
          <w:b/>
          <w:bCs/>
          <w:color w:val="auto"/>
          <w:sz w:val="32"/>
          <w:szCs w:val="32"/>
          <w:cs/>
        </w:rPr>
        <w:t xml:space="preserve">5.  </w:t>
      </w:r>
      <w:r>
        <w:rPr>
          <w:rFonts w:eastAsia="Times New Roman" w:hint="cs"/>
          <w:b/>
          <w:bCs/>
          <w:sz w:val="32"/>
          <w:szCs w:val="32"/>
          <w:cs/>
        </w:rPr>
        <w:t>โทรศัพท์มือถือเครื่องหนึ่งมีหน่วยความจำทั้งหมด 256</w:t>
      </w:r>
      <w:r>
        <w:rPr>
          <w:rFonts w:eastAsia="Times New Roman"/>
          <w:b/>
          <w:bCs/>
          <w:sz w:val="32"/>
          <w:szCs w:val="32"/>
        </w:rPr>
        <w:t xml:space="preserve"> Gb </w:t>
      </w:r>
      <w:r>
        <w:rPr>
          <w:rFonts w:eastAsia="Times New Roman" w:hint="cs"/>
          <w:b/>
          <w:bCs/>
          <w:sz w:val="32"/>
          <w:szCs w:val="32"/>
          <w:cs/>
        </w:rPr>
        <w:t xml:space="preserve">ถูกใช้ไปร้อยละ </w:t>
      </w:r>
      <w:r>
        <w:rPr>
          <w:rFonts w:eastAsia="Times New Roman"/>
          <w:b/>
          <w:bCs/>
          <w:sz w:val="32"/>
          <w:szCs w:val="32"/>
        </w:rPr>
        <w:t xml:space="preserve">25 </w:t>
      </w:r>
      <w:r>
        <w:rPr>
          <w:rFonts w:eastAsia="Times New Roman" w:hint="cs"/>
          <w:b/>
          <w:bCs/>
          <w:sz w:val="32"/>
          <w:szCs w:val="32"/>
          <w:cs/>
        </w:rPr>
        <w:t xml:space="preserve">ของทั้งหมด จากนั้นลบข้อมูลบางส่วนทำให้มีพื้นที่ว่างเพิ่มขึ้น </w:t>
      </w:r>
      <w:r>
        <w:rPr>
          <w:rFonts w:eastAsia="Times New Roman"/>
          <w:b/>
          <w:bCs/>
          <w:sz w:val="32"/>
          <w:szCs w:val="32"/>
        </w:rPr>
        <w:t xml:space="preserve">5 Gb </w:t>
      </w:r>
      <w:r>
        <w:rPr>
          <w:rFonts w:eastAsia="Times New Roman" w:hint="cs"/>
          <w:b/>
          <w:bCs/>
          <w:sz w:val="32"/>
          <w:szCs w:val="32"/>
          <w:cs/>
        </w:rPr>
        <w:t>อยากทราบว่าจะมีพื้นที่ว่างเหลือเท่าไหร่</w:t>
      </w:r>
    </w:p>
    <w:p w14:paraId="047B41C7" w14:textId="77777777" w:rsidR="000311D6" w:rsidRDefault="000311D6" w:rsidP="000311D6">
      <w:pPr>
        <w:pStyle w:val="Default"/>
        <w:tabs>
          <w:tab w:val="left" w:pos="576"/>
        </w:tabs>
        <w:rPr>
          <w:color w:val="auto"/>
          <w:sz w:val="18"/>
          <w:szCs w:val="18"/>
        </w:rPr>
      </w:pPr>
    </w:p>
    <w:p w14:paraId="0797186F" w14:textId="77777777" w:rsidR="000311D6" w:rsidRDefault="000311D6" w:rsidP="000311D6">
      <w:pPr>
        <w:tabs>
          <w:tab w:val="left" w:pos="1134"/>
        </w:tabs>
        <w:spacing w:after="0" w:line="240" w:lineRule="auto"/>
        <w:ind w:firstLine="720"/>
        <w:rPr>
          <w:rFonts w:ascii="Angsana New" w:eastAsia="Times New Roman" w:hAnsi="Angsana New" w:cs="Angsana New"/>
          <w:sz w:val="28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64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Gb</w:t>
      </w:r>
      <w:r>
        <w:rPr>
          <w:rFonts w:ascii="Angsana New" w:eastAsia="Times New Roman" w:hAnsi="Angsana New" w:cs="Angsana New"/>
          <w:sz w:val="28"/>
          <w:cs/>
        </w:rPr>
        <w:tab/>
      </w:r>
      <w:r>
        <w:rPr>
          <w:rFonts w:ascii="Angsana New" w:eastAsia="Times New Roman" w:hAnsi="Angsana New" w:cs="Angsana New"/>
          <w:sz w:val="28"/>
          <w:cs/>
        </w:rPr>
        <w:tab/>
      </w:r>
      <w:r>
        <w:rPr>
          <w:rFonts w:ascii="Angsana New" w:eastAsia="Times New Roman" w:hAnsi="Angsana New" w:cs="Angsana New"/>
          <w:sz w:val="28"/>
          <w:cs/>
        </w:rPr>
        <w:tab/>
      </w:r>
      <w:r>
        <w:rPr>
          <w:rFonts w:ascii="Angsana New" w:eastAsia="Times New Roman" w:hAnsi="Angsana New" w:cs="Angsana New"/>
          <w:sz w:val="28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1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87 Gb</w:t>
      </w:r>
    </w:p>
    <w:p w14:paraId="4A910316" w14:textId="77777777" w:rsidR="000311D6" w:rsidRDefault="000311D6" w:rsidP="000311D6">
      <w:pPr>
        <w:tabs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3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197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Gb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226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Gb </w:t>
      </w:r>
    </w:p>
    <w:p w14:paraId="383035A4" w14:textId="77777777" w:rsidR="000311D6" w:rsidRDefault="000311D6" w:rsidP="000311D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14:paraId="2C869578" w14:textId="77777777" w:rsidR="000311D6" w:rsidRDefault="000311D6" w:rsidP="000311D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6.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การจัดงานแสดงแห่งหนึ่ง ฝ่ายจัดสถานที่ต้องการนำคนมายืนเป็นวงกลม โดยจัดชั้นที่ 1 </w:t>
      </w:r>
    </w:p>
    <w:p w14:paraId="4220DB9C" w14:textId="77777777" w:rsidR="000311D6" w:rsidRDefault="000311D6" w:rsidP="000311D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อยู่ในสุด ดังรูป </w:t>
      </w:r>
    </w:p>
    <w:p w14:paraId="0195C04D" w14:textId="2FEC8A17" w:rsidR="000311D6" w:rsidRDefault="000311D6" w:rsidP="000311D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noProof/>
          <w:color w:val="000000"/>
          <w:sz w:val="36"/>
          <w:szCs w:val="36"/>
        </w:rPr>
        <w:drawing>
          <wp:inline distT="0" distB="0" distL="0" distR="0" wp14:anchorId="496881F9" wp14:editId="55B58643">
            <wp:extent cx="1828800" cy="17145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EE82B" w14:textId="77777777" w:rsidR="000311D6" w:rsidRDefault="000311D6" w:rsidP="000311D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จากข้อมูล รูปแบบการจัดในวงกลมชั</w:t>
      </w:r>
      <w:r>
        <w:rPr>
          <w:rFonts w:ascii="TH SarabunPSK" w:eastAsia="TH SarabunPSK" w:hAnsi="TH SarabunPSK" w:cs="TH SarabunPSK"/>
          <w:color w:val="000000"/>
          <w:sz w:val="32"/>
          <w:szCs w:val="32"/>
          <w:cs/>
        </w:rPr>
        <w:t>้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นที่ </w:t>
      </w:r>
      <w:r>
        <w:rPr>
          <w:rFonts w:ascii="TH SarabunPSK" w:hAnsi="TH SarabunPSK" w:cs="TH SarabunPSK"/>
          <w:color w:val="000000"/>
          <w:sz w:val="32"/>
          <w:szCs w:val="32"/>
        </w:rPr>
        <w:t>6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จะต้องใช้จำนวนคนกี่คน</w:t>
      </w:r>
    </w:p>
    <w:p w14:paraId="161D9B2F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ind w:firstLine="567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24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48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p w14:paraId="08D705B0" w14:textId="77777777" w:rsidR="000311D6" w:rsidRDefault="000311D6" w:rsidP="000311D6">
      <w:pPr>
        <w:tabs>
          <w:tab w:val="left" w:pos="576"/>
          <w:tab w:val="left" w:pos="1134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>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96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192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p w14:paraId="3C01D979" w14:textId="77777777" w:rsidR="000311D6" w:rsidRDefault="000311D6" w:rsidP="000311D6">
      <w:pPr>
        <w:tabs>
          <w:tab w:val="left" w:pos="540"/>
          <w:tab w:val="left" w:pos="1134"/>
        </w:tabs>
        <w:spacing w:after="0" w:line="240" w:lineRule="auto"/>
        <w:ind w:left="540" w:hanging="540"/>
        <w:rPr>
          <w:rFonts w:ascii="TH SarabunPSK" w:eastAsiaTheme="minorEastAsia" w:hAnsi="TH SarabunPSK" w:cs="TH SarabunPSK"/>
          <w:iCs/>
          <w:sz w:val="36"/>
          <w:szCs w:val="36"/>
        </w:rPr>
      </w:pPr>
    </w:p>
    <w:p w14:paraId="2E00DB10" w14:textId="77777777" w:rsidR="000311D6" w:rsidRDefault="000311D6" w:rsidP="000311D6">
      <w:pPr>
        <w:tabs>
          <w:tab w:val="left" w:pos="540"/>
        </w:tabs>
        <w:spacing w:after="0" w:line="240" w:lineRule="auto"/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นธี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นั่งรถประจำทางจากสกลนครไปอุดรธานีใช้เวลา 2 ชั่วโมง 35 นาที จากอุดรธานีถึง</w:t>
      </w:r>
    </w:p>
    <w:p w14:paraId="71E0C210" w14:textId="77777777" w:rsidR="000311D6" w:rsidRDefault="000311D6" w:rsidP="000311D6">
      <w:pPr>
        <w:tabs>
          <w:tab w:val="left" w:pos="540"/>
        </w:tabs>
        <w:spacing w:after="0" w:line="240" w:lineRule="auto"/>
        <w:ind w:left="540" w:hanging="54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หนองบัวลำภูใช้เวลา 55 นาที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นธี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นั่งรถประจำทางจากสกลนครถึงหนองบัวลำภูใช้เวลาเท่าใด</w:t>
      </w:r>
      <w:r>
        <w:rPr>
          <w:rFonts w:ascii="TH SarabunPSK" w:eastAsia="Calibri" w:hAnsi="TH SarabunPSK" w:cs="TH SarabunPSK"/>
          <w:sz w:val="36"/>
          <w:szCs w:val="36"/>
        </w:rPr>
        <w:tab/>
      </w:r>
    </w:p>
    <w:p w14:paraId="5681C411" w14:textId="77777777" w:rsidR="000311D6" w:rsidRDefault="000311D6" w:rsidP="000311D6">
      <w:pPr>
        <w:tabs>
          <w:tab w:val="left" w:pos="540"/>
          <w:tab w:val="left" w:pos="1134"/>
        </w:tabs>
        <w:spacing w:after="0" w:line="240" w:lineRule="auto"/>
        <w:ind w:left="540" w:hanging="5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/>
          <w:sz w:val="32"/>
          <w:szCs w:val="32"/>
        </w:rPr>
        <w:tab/>
        <w:t>3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ชั่วโมง </w:t>
      </w:r>
      <w:r>
        <w:rPr>
          <w:rFonts w:ascii="TH SarabunPSK" w:eastAsia="Calibri" w:hAnsi="TH SarabunPSK" w:cs="TH SarabunPSK"/>
          <w:sz w:val="32"/>
          <w:szCs w:val="32"/>
        </w:rPr>
        <w:t>10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นาที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2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/>
          <w:sz w:val="32"/>
          <w:szCs w:val="32"/>
        </w:rPr>
        <w:tab/>
        <w:t>3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ชั่วโมง </w:t>
      </w:r>
      <w:r>
        <w:rPr>
          <w:rFonts w:ascii="TH SarabunPSK" w:eastAsia="Calibri" w:hAnsi="TH SarabunPSK" w:cs="TH SarabunPSK"/>
          <w:sz w:val="32"/>
          <w:szCs w:val="32"/>
        </w:rPr>
        <w:t>30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นาที</w:t>
      </w:r>
    </w:p>
    <w:p w14:paraId="4B4B9B83" w14:textId="77777777" w:rsidR="000311D6" w:rsidRDefault="000311D6" w:rsidP="000311D6">
      <w:pPr>
        <w:tabs>
          <w:tab w:val="left" w:pos="540"/>
          <w:tab w:val="left" w:pos="1134"/>
        </w:tabs>
        <w:spacing w:after="0" w:line="240" w:lineRule="auto"/>
        <w:ind w:left="540" w:hanging="5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>3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/>
          <w:sz w:val="32"/>
          <w:szCs w:val="32"/>
        </w:rPr>
        <w:tab/>
        <w:t>4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ชั่วโมง </w:t>
      </w:r>
      <w:r>
        <w:rPr>
          <w:rFonts w:ascii="TH SarabunPSK" w:eastAsia="Calibri" w:hAnsi="TH SarabunPSK" w:cs="TH SarabunPSK"/>
          <w:sz w:val="32"/>
          <w:szCs w:val="32"/>
        </w:rPr>
        <w:t>10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นาที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4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ชั่วโมง </w:t>
      </w:r>
      <w:r>
        <w:rPr>
          <w:rFonts w:ascii="TH SarabunPSK" w:eastAsia="Calibri" w:hAnsi="TH SarabunPSK" w:cs="TH SarabunPSK"/>
          <w:sz w:val="32"/>
          <w:szCs w:val="32"/>
        </w:rPr>
        <w:t xml:space="preserve">30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นาที</w:t>
      </w:r>
    </w:p>
    <w:p w14:paraId="2E99DA8A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14:paraId="5F61B3D3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8.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เชือกเส้นที่หนึ่งยาว 3 เมตร 60 เซนติเมตร เชือกเส้นที่สองยาว 5 เมตร 8 เซนติเมตร </w:t>
      </w:r>
    </w:p>
    <w:p w14:paraId="423CA1BC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ถ้านำเชือกสองเส้นมาต่อกันจะยาวกี่เมตร</w:t>
      </w:r>
    </w:p>
    <w:p w14:paraId="2B157B58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1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8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.68 เมตร</w:t>
      </w: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8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86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เมตร</w:t>
      </w:r>
    </w:p>
    <w:p w14:paraId="7229B4D5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3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9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40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เมตร</w:t>
      </w: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9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68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เมตร</w:t>
      </w:r>
    </w:p>
    <w:p w14:paraId="450B55BA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EE48E45" w14:textId="77777777" w:rsidR="000311D6" w:rsidRDefault="000311D6" w:rsidP="000311D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9.  เด็กชายน้ำใจมี มะพร้าว ทุเรียน และแตงโม อย่างละ 1 ผล</w:t>
      </w:r>
    </w:p>
    <w:p w14:paraId="0132D4C5" w14:textId="77777777" w:rsidR="000311D6" w:rsidRDefault="000311D6" w:rsidP="000311D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ถ้า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ชั่งมะพร้าว ทุเรียน และแตงโม </w:t>
      </w:r>
      <w:r>
        <w:rPr>
          <w:rFonts w:ascii="TH SarabunPSK" w:hAnsi="TH SarabunPSK" w:cs="TH SarabunPSK"/>
          <w:sz w:val="32"/>
          <w:szCs w:val="32"/>
          <w:cs/>
        </w:rPr>
        <w:tab/>
        <w:t>รวมกัน หนัก  9.6  กิโลกรัม</w:t>
      </w:r>
    </w:p>
    <w:p w14:paraId="16194C08" w14:textId="77777777" w:rsidR="000311D6" w:rsidRDefault="000311D6" w:rsidP="000311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ab/>
        <w:t>ชั่งมะพร้าว และทุเรียน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รวมกัน หนัก  5.8  กิโลกรัม</w:t>
      </w:r>
    </w:p>
    <w:p w14:paraId="638686CD" w14:textId="77777777" w:rsidR="000311D6" w:rsidRDefault="000311D6" w:rsidP="000311D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ab/>
        <w:t>ชั่งทุเรียน และแตงโม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รวมกัน หนัก   5    กิโลกรัม</w:t>
      </w:r>
    </w:p>
    <w:p w14:paraId="3AEE5F25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แล้วน้ำหนักของทุเรียนเท่ากับข้อใด</w:t>
      </w:r>
    </w:p>
    <w:p w14:paraId="65C4E98D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>
        <w:rPr>
          <w:rFonts w:ascii="TH SarabunPSK" w:hAnsi="TH SarabunPSK" w:cs="TH SarabunPSK"/>
          <w:sz w:val="32"/>
          <w:szCs w:val="32"/>
          <w:cs/>
        </w:rPr>
        <w:tab/>
        <w:t>0.8  กิโลกรัม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>
        <w:rPr>
          <w:rFonts w:ascii="TH SarabunPSK" w:hAnsi="TH SarabunPSK" w:cs="TH SarabunPSK"/>
          <w:sz w:val="32"/>
          <w:szCs w:val="32"/>
          <w:cs/>
        </w:rPr>
        <w:tab/>
        <w:t>1.2  กิโลกรัม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4E40C1A1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3. </w:t>
      </w:r>
      <w:r>
        <w:rPr>
          <w:rFonts w:ascii="TH SarabunPSK" w:hAnsi="TH SarabunPSK" w:cs="TH SarabunPSK"/>
          <w:sz w:val="32"/>
          <w:szCs w:val="32"/>
          <w:cs/>
        </w:rPr>
        <w:tab/>
        <w:t>3.8  กิโลกรัม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4. </w:t>
      </w:r>
      <w:r>
        <w:rPr>
          <w:rFonts w:ascii="TH SarabunPSK" w:hAnsi="TH SarabunPSK" w:cs="TH SarabunPSK"/>
          <w:sz w:val="32"/>
          <w:szCs w:val="32"/>
          <w:cs/>
        </w:rPr>
        <w:tab/>
        <w:t>4.6  กิโลกรัม</w:t>
      </w:r>
      <w:r>
        <w:rPr>
          <w:rFonts w:ascii="TH SarabunPSK" w:eastAsia="Calibri" w:hAnsi="TH SarabunPSK" w:cs="TH SarabunPSK"/>
          <w:sz w:val="32"/>
          <w:szCs w:val="32"/>
        </w:rPr>
        <w:tab/>
      </w:r>
    </w:p>
    <w:p w14:paraId="25511D8C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14:paraId="33E75874" w14:textId="77777777" w:rsidR="000311D6" w:rsidRDefault="000311D6" w:rsidP="000311D6">
      <w:pPr>
        <w:tabs>
          <w:tab w:val="left" w:pos="576"/>
        </w:tabs>
        <w:spacing w:after="0" w:line="240" w:lineRule="auto"/>
        <w:ind w:left="576" w:hanging="576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0.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นำกล่องทรงสี่เหลี่ยมมุมฉากขนาดเดียวกัน 12 ใบ มาวางซ้อนกันเป็นทรงสี่เหลี่ยมมุมฉาก</w:t>
      </w:r>
    </w:p>
    <w:p w14:paraId="4D3936C0" w14:textId="77777777" w:rsidR="000311D6" w:rsidRDefault="000311D6" w:rsidP="000311D6">
      <w:pPr>
        <w:tabs>
          <w:tab w:val="left" w:pos="576"/>
        </w:tabs>
        <w:spacing w:after="0" w:line="240" w:lineRule="auto"/>
        <w:ind w:left="576" w:hanging="576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กว้าง 24 เซนติเมตร ยาว 30 เซนติเมตร สูง 14 เซนติเมตร กล่องแต่ละใบมีปริมาตรกี่ลูกบาศก์</w:t>
      </w:r>
    </w:p>
    <w:p w14:paraId="26F65112" w14:textId="77777777" w:rsidR="000311D6" w:rsidRDefault="000311D6" w:rsidP="000311D6">
      <w:pPr>
        <w:tabs>
          <w:tab w:val="left" w:pos="576"/>
        </w:tabs>
        <w:spacing w:after="0" w:line="240" w:lineRule="auto"/>
        <w:ind w:left="576" w:hanging="576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เซนติเมตร</w:t>
      </w:r>
    </w:p>
    <w:p w14:paraId="5290F9E7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720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ลูกบาศก์เซนติเมตร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2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/>
          <w:sz w:val="32"/>
          <w:szCs w:val="32"/>
        </w:rPr>
        <w:tab/>
        <w:t>816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ลูกบาศก์เซนติเมตร</w:t>
      </w:r>
    </w:p>
    <w:p w14:paraId="1ECFEF02" w14:textId="77777777" w:rsidR="000311D6" w:rsidRDefault="000311D6" w:rsidP="000311D6">
      <w:pPr>
        <w:tabs>
          <w:tab w:val="left" w:pos="57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>3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840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ลูกบาศก์เซนติเมตร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>4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    </w:t>
      </w:r>
      <w:r>
        <w:rPr>
          <w:rFonts w:ascii="TH SarabunPSK" w:eastAsia="Calibri" w:hAnsi="TH SarabunPSK" w:cs="TH SarabunPSK"/>
          <w:sz w:val="32"/>
          <w:szCs w:val="32"/>
        </w:rPr>
        <w:t xml:space="preserve"> 1,056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ลูกบาศก์เซนติเมตร</w:t>
      </w:r>
    </w:p>
    <w:p w14:paraId="000BD17A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eastAsia="Calibri" w:hAnsi="TH SarabunPSK" w:cs="TH SarabunPSK" w:hint="cs"/>
          <w:sz w:val="36"/>
          <w:szCs w:val="36"/>
        </w:rPr>
      </w:pPr>
    </w:p>
    <w:p w14:paraId="606FE426" w14:textId="77777777" w:rsidR="000311D6" w:rsidRDefault="000311D6" w:rsidP="000311D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  จากรูปเรขาคณิตสองมิติ</w:t>
      </w:r>
    </w:p>
    <w:p w14:paraId="3F9073CD" w14:textId="428E2DC4" w:rsidR="000311D6" w:rsidRDefault="000311D6" w:rsidP="000311D6">
      <w:pPr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B0C0EE" wp14:editId="3C9F33AC">
                <wp:simplePos x="0" y="0"/>
                <wp:positionH relativeFrom="column">
                  <wp:posOffset>1765935</wp:posOffset>
                </wp:positionH>
                <wp:positionV relativeFrom="paragraph">
                  <wp:posOffset>144780</wp:posOffset>
                </wp:positionV>
                <wp:extent cx="2042160" cy="835660"/>
                <wp:effectExtent l="19050" t="0" r="34290" b="21590"/>
                <wp:wrapNone/>
                <wp:docPr id="453" name="แผนผังลำดับงาน: การดำเนินการด้วยตนเอง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0" cy="835660"/>
                        </a:xfrm>
                        <a:prstGeom prst="flowChartManualOperat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46A06"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แผนผังลำดับงาน: การดำเนินการด้วยตนเอง 453" o:spid="_x0000_s1026" type="#_x0000_t119" style="position:absolute;margin-left:139.05pt;margin-top:11.4pt;width:160.8pt;height:6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u6UgIAAPAEAAAOAAAAZHJzL2Uyb0RvYy54bWysVMFu2zAMvQ/YPwi6r46ztOuCOEWQosOA&#10;ri3WDj2rslQLkyWNYuJkX19KTpygK3YYdpEpkY8inx81u9i0lq0VRONdxcuTEWfKSV8b91zxHw9X&#10;H845iyhcLax3quJbFfnF/P27WRemauwbb2sFjJK4OO1CxRvEMC2KKBvVinjig3Lk1B5agbSF56IG&#10;0VH21hbj0eis6DzUAbxUMdLpZe/k85xfayXxVuuokNmKU22YV8jrU1qL+UxMn0GExshdGeIfqmiF&#10;cXTpkOpSoGArMH+kao0EH73GE+nbwmttpMo9UDfl6FU3940IKvdC5MQw0BT/X1p5s74Pd0A0dCFO&#10;I5mpi42GNn2pPrbJZG0HstQGmaTD8WgyLs+IU0m+84+nZ2RTmuKADhDxi/ItS0bFtfXdshGA34Rb&#10;CXsbFAgk2WTexPo6Yg/fwyjXoaZs4daqVJZ135Vmpk5VZHSWi1paYGtBP7r+We5KyZEJoo21A6h8&#10;C2RxD9rFJpjKEhqAo7eAh9uG6HyjdzgAW+M8/B2s+/h9132vqe0nX2/vgIHvxRuDvDJE6LWIeCeA&#10;1Er/gCYQb2lJHFdcWhM4azz8fn2W4kg85OGsI9VXPP5aCVCc2a+OZPW5nEzSmOTN5PTTmDZw7Hk6&#10;9rhVu/TEd0kzHmQ2UzzavanBt480oIt0K7mEk3Q3FYiw3yyxn0YacakWixxGoxEEXrv7IFPyxGYS&#10;xcPmUUDYqQlJhzd+PyFi+kpAfWxCOr9Yodcmq+vA545nGqus2d0TkOb2eJ+jDg/V/AUAAP//AwBQ&#10;SwMEFAAGAAgAAAAhADeuV97gAAAACgEAAA8AAABkcnMvZG93bnJldi54bWxMj01Lw0AQhu+C/2EZ&#10;wZvdNPYzZlOq4EFEsFUQb9PsmITuzpbsto3/3vGktxnm4Z3nLVeDd+pEfewCGxiPMlDEdbAdNwbe&#10;3x5vFqBiQrboApOBb4qwqi4vSixsOPOGTtvUKAnhWKCBNqVDoXWsW/IYR+FALLev0HtMsvaNtj2e&#10;Jdw7nWfZTHvsWD60eKCHlur99ugN3Ke9u/343DjU62zm7fPri31qjLm+GtZ3oBIN6Q+GX31Rh0qc&#10;duHINipnIJ8vxoLKkEsFAabL5RzUTsjpZAK6KvX/CtUPAAAA//8DAFBLAQItABQABgAIAAAAIQC2&#10;gziS/gAAAOEBAAATAAAAAAAAAAAAAAAAAAAAAABbQ29udGVudF9UeXBlc10ueG1sUEsBAi0AFAAG&#10;AAgAAAAhADj9If/WAAAAlAEAAAsAAAAAAAAAAAAAAAAALwEAAF9yZWxzLy5yZWxzUEsBAi0AFAAG&#10;AAgAAAAhAK8jG7pSAgAA8AQAAA4AAAAAAAAAAAAAAAAALgIAAGRycy9lMm9Eb2MueG1sUEsBAi0A&#10;FAAGAAgAAAAhADeuV97gAAAACgEAAA8AAAAAAAAAAAAAAAAArAQAAGRycy9kb3ducmV2LnhtbFBL&#10;BQYAAAAABAAEAPMAAAC5BQAAAAA=&#10;" fillcolor="white [3201]" strokecolor="black [3200]" strokeweight="1pt"/>
            </w:pict>
          </mc:Fallback>
        </mc:AlternateContent>
      </w:r>
    </w:p>
    <w:p w14:paraId="23B75977" w14:textId="77777777" w:rsidR="000311D6" w:rsidRDefault="000311D6" w:rsidP="000311D6">
      <w:pPr>
        <w:rPr>
          <w:rFonts w:ascii="TH SarabunPSK" w:hAnsi="TH SarabunPSK" w:cs="TH SarabunPSK"/>
          <w:sz w:val="36"/>
          <w:szCs w:val="36"/>
        </w:rPr>
      </w:pPr>
    </w:p>
    <w:p w14:paraId="4BEFE37A" w14:textId="77777777" w:rsidR="000311D6" w:rsidRDefault="000311D6" w:rsidP="000311D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CF69078" w14:textId="77777777" w:rsidR="000311D6" w:rsidRDefault="000311D6" w:rsidP="000311D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ข้อใดกล่าวถูกต้อง</w:t>
      </w:r>
    </w:p>
    <w:p w14:paraId="2A111A92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>
        <w:rPr>
          <w:rFonts w:ascii="TH SarabunPSK" w:hAnsi="TH SarabunPSK" w:cs="TH SarabunPSK"/>
          <w:sz w:val="32"/>
          <w:szCs w:val="32"/>
          <w:cs/>
        </w:rPr>
        <w:tab/>
        <w:t>มุมทุกมุมมีขนาด 90 องศา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6D3517BF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>
        <w:rPr>
          <w:rFonts w:ascii="TH SarabunPSK" w:hAnsi="TH SarabunPSK" w:cs="TH SarabunPSK"/>
          <w:sz w:val="32"/>
          <w:szCs w:val="32"/>
          <w:cs/>
        </w:rPr>
        <w:tab/>
        <w:t>มีด้านตรงข้ามยาวเท่ากัน</w:t>
      </w:r>
    </w:p>
    <w:p w14:paraId="28DCE9E2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3.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มีด้านขนานกัน 1 คู่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3E05415E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4. </w:t>
      </w:r>
      <w:r>
        <w:rPr>
          <w:rFonts w:ascii="TH SarabunPSK" w:hAnsi="TH SarabunPSK" w:cs="TH SarabunPSK"/>
          <w:sz w:val="32"/>
          <w:szCs w:val="32"/>
          <w:cs/>
        </w:rPr>
        <w:tab/>
        <w:t>เส้นทแยงมุมแบ่งครึ่งซึ่งกันและกันและตัดกันเป็นมุมฉาก</w:t>
      </w:r>
    </w:p>
    <w:p w14:paraId="6AA98AD0" w14:textId="77777777" w:rsidR="000311D6" w:rsidRDefault="000311D6" w:rsidP="000311D6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</w:p>
    <w:p w14:paraId="053F3B56" w14:textId="77777777" w:rsidR="000311D6" w:rsidRDefault="000311D6" w:rsidP="000311D6">
      <w:pPr>
        <w:tabs>
          <w:tab w:val="left" w:pos="567"/>
        </w:tabs>
        <w:rPr>
          <w:rFonts w:ascii="TH SarabunPSK" w:hAnsi="TH SarabunPSK" w:cs="TH SarabunPSK"/>
          <w:b/>
          <w:bCs/>
          <w:noProof/>
          <w:sz w:val="28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2.  </w:t>
      </w:r>
      <w:r>
        <w:rPr>
          <w:rFonts w:ascii="TH SarabunPSK" w:hAnsi="TH SarabunPSK" w:cs="TH SarabunPSK"/>
          <w:b/>
          <w:bCs/>
          <w:noProof/>
          <w:sz w:val="32"/>
          <w:szCs w:val="32"/>
          <w:cs/>
        </w:rPr>
        <w:t>กราฟแสดงราคาซื้อทองคำแท่งในช่วงเวลาต่าง ๆ ของร้านทองแห่งหนึ่ง จำแนกตามเดือน ดังนี้</w:t>
      </w:r>
    </w:p>
    <w:p w14:paraId="65D409B0" w14:textId="53873245" w:rsidR="000311D6" w:rsidRDefault="000311D6" w:rsidP="000311D6">
      <w:pPr>
        <w:jc w:val="center"/>
        <w:rPr>
          <w:rFonts w:ascii="TH SarabunPSK" w:hAnsi="TH SarabunPSK" w:cs="TH SarabunPSK"/>
          <w:noProof/>
          <w:sz w:val="36"/>
          <w:szCs w:val="36"/>
        </w:rPr>
      </w:pPr>
      <w:r>
        <w:rPr>
          <w:noProof/>
        </w:rPr>
        <w:drawing>
          <wp:inline distT="0" distB="0" distL="0" distR="0" wp14:anchorId="494EF8D6" wp14:editId="2E0366B0">
            <wp:extent cx="4533900" cy="36195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ngsana New"/>
          <w:noProof/>
          <w:sz w:val="36"/>
          <w:szCs w:val="36"/>
          <w:cs/>
        </w:rPr>
        <w:t xml:space="preserve"> </w:t>
      </w:r>
    </w:p>
    <w:p w14:paraId="12848EAA" w14:textId="77777777" w:rsidR="000311D6" w:rsidRDefault="000311D6" w:rsidP="000311D6">
      <w:pPr>
        <w:tabs>
          <w:tab w:val="left" w:pos="54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จากกราฟข้อใด</w:t>
      </w: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</w:t>
      </w:r>
      <w:r>
        <w:rPr>
          <w:rFonts w:ascii="TH SarabunPSK" w:hAnsi="TH SarabunPSK" w:cs="TH SarabunPSK"/>
          <w:sz w:val="32"/>
          <w:szCs w:val="32"/>
          <w:cs/>
        </w:rPr>
        <w:t>ถูกต้อง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0261CE8D" w14:textId="77777777" w:rsidR="000311D6" w:rsidRDefault="000311D6" w:rsidP="000311D6">
      <w:pPr>
        <w:tabs>
          <w:tab w:val="left" w:pos="567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</w:t>
      </w:r>
      <w:r>
        <w:rPr>
          <w:rFonts w:ascii="TH SarabunPSK" w:hAnsi="TH SarabunPSK" w:cs="TH SarabunPSK"/>
          <w:sz w:val="32"/>
          <w:szCs w:val="32"/>
          <w:cs/>
        </w:rPr>
        <w:tab/>
        <w:t>ราคาทองคำแท่งเดือนมกราคมต่างกับราคาทองคำแท่งเดือนกุมภาพันธ์ 500 บาท</w:t>
      </w:r>
    </w:p>
    <w:p w14:paraId="7D3DB2F0" w14:textId="77777777" w:rsidR="000311D6" w:rsidRDefault="000311D6" w:rsidP="000311D6">
      <w:pPr>
        <w:tabs>
          <w:tab w:val="left" w:pos="567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</w:t>
      </w:r>
      <w:r>
        <w:rPr>
          <w:rFonts w:ascii="TH SarabunPSK" w:hAnsi="TH SarabunPSK" w:cs="TH SarabunPSK"/>
          <w:sz w:val="32"/>
          <w:szCs w:val="32"/>
          <w:cs/>
        </w:rPr>
        <w:tab/>
        <w:t>ราคาทองคำแท่งเดือนมีนาคมมากกว่าราคาทองคำแท่งเดือนกุมภาพันธ์ 1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306987A" w14:textId="77777777" w:rsidR="000311D6" w:rsidRDefault="000311D6" w:rsidP="000311D6">
      <w:pPr>
        <w:tabs>
          <w:tab w:val="left" w:pos="567"/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3. </w:t>
      </w:r>
      <w:r>
        <w:rPr>
          <w:rFonts w:ascii="TH SarabunPSK" w:hAnsi="TH SarabunPSK" w:cs="TH SarabunPSK"/>
          <w:sz w:val="32"/>
          <w:szCs w:val="32"/>
          <w:cs/>
        </w:rPr>
        <w:tab/>
        <w:t>เดือนกุมภาพันธ์กับเดือนเมษายนราคาทองคำแท่งเท่ากัน</w:t>
      </w:r>
    </w:p>
    <w:p w14:paraId="6F145177" w14:textId="77777777" w:rsidR="000311D6" w:rsidRDefault="000311D6" w:rsidP="000311D6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4. </w:t>
      </w:r>
      <w:r>
        <w:rPr>
          <w:rFonts w:ascii="TH SarabunPSK" w:hAnsi="TH SarabunPSK" w:cs="TH SarabunPSK"/>
          <w:sz w:val="32"/>
          <w:szCs w:val="32"/>
          <w:cs/>
        </w:rPr>
        <w:tab/>
        <w:t>เดือนเมษายนราคาทองคำแท่งต่ำที่สุด</w:t>
      </w:r>
    </w:p>
    <w:p w14:paraId="79863791" w14:textId="77777777" w:rsidR="000311D6" w:rsidRDefault="000311D6" w:rsidP="000311D6">
      <w:pPr>
        <w:pStyle w:val="Default"/>
        <w:tabs>
          <w:tab w:val="left" w:pos="576"/>
        </w:tabs>
        <w:rPr>
          <w:b/>
          <w:bCs/>
          <w:color w:val="auto"/>
          <w:sz w:val="36"/>
          <w:szCs w:val="36"/>
        </w:rPr>
      </w:pPr>
    </w:p>
    <w:p w14:paraId="2D0EA0E6" w14:textId="77777777" w:rsidR="000311D6" w:rsidRDefault="000311D6" w:rsidP="000311D6">
      <w:pPr>
        <w:pStyle w:val="Default"/>
        <w:tabs>
          <w:tab w:val="left" w:pos="576"/>
        </w:tabs>
        <w:rPr>
          <w:b/>
          <w:bCs/>
          <w:color w:val="auto"/>
          <w:sz w:val="36"/>
          <w:szCs w:val="36"/>
        </w:rPr>
      </w:pPr>
    </w:p>
    <w:p w14:paraId="253F6EB3" w14:textId="77777777" w:rsidR="000311D6" w:rsidRDefault="000311D6" w:rsidP="000311D6">
      <w:pPr>
        <w:pStyle w:val="Default"/>
        <w:tabs>
          <w:tab w:val="left" w:pos="576"/>
        </w:tabs>
        <w:rPr>
          <w:b/>
          <w:bCs/>
          <w:color w:val="auto"/>
          <w:sz w:val="36"/>
          <w:szCs w:val="36"/>
        </w:rPr>
      </w:pPr>
    </w:p>
    <w:p w14:paraId="0D868606" w14:textId="77777777" w:rsidR="000311D6" w:rsidRDefault="000311D6" w:rsidP="000311D6">
      <w:pPr>
        <w:pStyle w:val="Default"/>
        <w:tabs>
          <w:tab w:val="left" w:pos="576"/>
        </w:tabs>
        <w:rPr>
          <w:b/>
          <w:bCs/>
          <w:color w:val="auto"/>
          <w:sz w:val="36"/>
          <w:szCs w:val="36"/>
        </w:rPr>
      </w:pPr>
    </w:p>
    <w:p w14:paraId="7CD0421B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แบบระบายคำตอบที่เป็นตัวเลขลงในกระดาษคำตอบ จำนวน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</w:p>
    <w:p w14:paraId="5C851346" w14:textId="4DC20B7C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(ข้อ 13 - 1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ข้อละ 10 คะแนน รวม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คะแนน)</w:t>
      </w:r>
    </w:p>
    <w:p w14:paraId="78413BDE" w14:textId="77777777" w:rsidR="000311D6" w:rsidRDefault="000311D6" w:rsidP="000311D6">
      <w:pPr>
        <w:pStyle w:val="Default"/>
        <w:tabs>
          <w:tab w:val="left" w:pos="576"/>
        </w:tabs>
        <w:rPr>
          <w:b/>
          <w:bCs/>
          <w:color w:val="auto"/>
          <w:sz w:val="32"/>
          <w:szCs w:val="32"/>
        </w:rPr>
      </w:pPr>
    </w:p>
    <w:p w14:paraId="79A2B2E0" w14:textId="77777777" w:rsidR="000311D6" w:rsidRDefault="000311D6" w:rsidP="000311D6">
      <w:pPr>
        <w:spacing w:after="0" w:line="240" w:lineRule="auto"/>
        <w:ind w:left="570" w:hanging="57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3.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ที่ดินเป็นรูปสี่เหลี่ยมผืนผ้ามีด้านยาวเท่ากับ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8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เมตร และมีอัตราส่วนของ</w:t>
      </w:r>
    </w:p>
    <w:p w14:paraId="71B525B2" w14:textId="77777777" w:rsidR="000311D6" w:rsidRDefault="000311D6" w:rsidP="000311D6">
      <w:pPr>
        <w:spacing w:after="0" w:line="240" w:lineRule="auto"/>
        <w:ind w:left="570" w:hanging="57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ด้านกว้าง ต่อ ด้านยาว เป็น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: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ถ้าต้องการก่อผนังรอบพื้นที่เพื่อทำเป็นโรงรถ โดยเว้นด้านกว้าง</w:t>
      </w:r>
    </w:p>
    <w:p w14:paraId="4D741446" w14:textId="77777777" w:rsidR="000311D6" w:rsidRDefault="000311D6" w:rsidP="000311D6">
      <w:pPr>
        <w:spacing w:after="0" w:line="240" w:lineRule="auto"/>
        <w:ind w:hanging="3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ด้านหนึ่งไว้เพื่อทำเป็นประตูจะทำให้มีผนังรวมทั้งหมดยาวเท่าใด</w:t>
      </w:r>
    </w:p>
    <w:p w14:paraId="793AAFF2" w14:textId="77777777" w:rsidR="000311D6" w:rsidRDefault="000311D6" w:rsidP="000311D6">
      <w:pPr>
        <w:tabs>
          <w:tab w:val="left" w:pos="5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5B7CD40B" w14:textId="77777777" w:rsidR="000311D6" w:rsidRDefault="000311D6" w:rsidP="000311D6">
      <w:pPr>
        <w:spacing w:after="0" w:line="240" w:lineRule="auto"/>
        <w:ind w:left="570" w:hanging="57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จากมาตรการการรักษาระยะห่างทางสังคม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ในการจำกัดจำนวนของลูกค้าที่เข้ามาใช้บริการ</w:t>
      </w:r>
    </w:p>
    <w:p w14:paraId="5EDF9105" w14:textId="77777777" w:rsidR="000311D6" w:rsidRDefault="000311D6" w:rsidP="000311D6">
      <w:pPr>
        <w:spacing w:after="0" w:line="240" w:lineRule="auto"/>
        <w:ind w:left="570" w:hanging="57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โดยมีพื้นที่ต่อบุคคล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คน ต่อ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ตารางเมตร ห้างสรรพสินค้า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a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มีพื้นที่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10,000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ตารางเมตร และ</w:t>
      </w:r>
    </w:p>
    <w:p w14:paraId="41CB63A7" w14:textId="77777777" w:rsidR="000311D6" w:rsidRDefault="000311D6" w:rsidP="000311D6">
      <w:pPr>
        <w:spacing w:after="0" w:line="240" w:lineRule="auto"/>
        <w:ind w:left="570" w:hanging="57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ห้างสรรพสินค้า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b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มีพื้นที่เป็นร้อยละ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80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ของพื้นที่ห้างสรรพสินค้า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a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อยากทราบว่า</w:t>
      </w:r>
    </w:p>
    <w:p w14:paraId="32BADAA8" w14:textId="77777777" w:rsidR="000311D6" w:rsidRDefault="000311D6" w:rsidP="000311D6">
      <w:pPr>
        <w:spacing w:after="0" w:line="240" w:lineRule="auto"/>
        <w:ind w:left="570" w:hanging="57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ห้างสรรพสินค้าทั้งสอง จะสามารถรับจำนวนลูกค้าเข้าใช้บริการพร้อมกันมากที่สุดรวมกันได้กี่คน</w:t>
      </w:r>
    </w:p>
    <w:p w14:paraId="45632277" w14:textId="77777777" w:rsidR="000311D6" w:rsidRDefault="000311D6" w:rsidP="000311D6">
      <w:pPr>
        <w:pStyle w:val="Default"/>
        <w:tabs>
          <w:tab w:val="left" w:pos="576"/>
        </w:tabs>
        <w:rPr>
          <w:b/>
          <w:bCs/>
          <w:color w:val="auto"/>
          <w:sz w:val="32"/>
          <w:szCs w:val="32"/>
        </w:rPr>
      </w:pPr>
    </w:p>
    <w:p w14:paraId="072E1B5B" w14:textId="77777777" w:rsidR="000311D6" w:rsidRDefault="000311D6" w:rsidP="000311D6">
      <w:pPr>
        <w:pStyle w:val="a4"/>
        <w:tabs>
          <w:tab w:val="left" w:pos="360"/>
          <w:tab w:val="left" w:pos="720"/>
          <w:tab w:val="left" w:pos="1620"/>
          <w:tab w:val="left" w:pos="2340"/>
          <w:tab w:val="right" w:pos="4680"/>
          <w:tab w:val="left" w:pos="4860"/>
          <w:tab w:val="left" w:pos="5220"/>
          <w:tab w:val="left" w:pos="6840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5.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กำหนด รูปสี่เหลี่ยมมุมฉาก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ABCD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และรูปสามเหลี่ยมมุมฉาก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XYZ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ดังรูป</w:t>
      </w:r>
    </w:p>
    <w:p w14:paraId="0EDC29A9" w14:textId="20BCDE23" w:rsidR="000311D6" w:rsidRDefault="000311D6" w:rsidP="000311D6">
      <w:pPr>
        <w:pStyle w:val="a4"/>
        <w:tabs>
          <w:tab w:val="left" w:pos="360"/>
          <w:tab w:val="left" w:pos="720"/>
          <w:tab w:val="left" w:pos="1620"/>
          <w:tab w:val="left" w:pos="2340"/>
          <w:tab w:val="right" w:pos="4680"/>
          <w:tab w:val="left" w:pos="4860"/>
          <w:tab w:val="left" w:pos="5220"/>
          <w:tab w:val="left" w:pos="6840"/>
        </w:tabs>
        <w:spacing w:after="0" w:line="240" w:lineRule="auto"/>
        <w:ind w:left="0"/>
        <w:rPr>
          <w:rFonts w:ascii="TH SarabunPSK" w:hAnsi="TH SarabunPSK" w:cs="TH SarabunPSK"/>
          <w:b/>
          <w:bCs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EE619AA" wp14:editId="7250CC5C">
            <wp:simplePos x="0" y="0"/>
            <wp:positionH relativeFrom="column">
              <wp:posOffset>586740</wp:posOffset>
            </wp:positionH>
            <wp:positionV relativeFrom="paragraph">
              <wp:posOffset>302260</wp:posOffset>
            </wp:positionV>
            <wp:extent cx="1760220" cy="1094105"/>
            <wp:effectExtent l="0" t="0" r="0" b="0"/>
            <wp:wrapSquare wrapText="bothSides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5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300" t="27885" r="48608" b="51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09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73793B" wp14:editId="57DC6FF5">
                <wp:simplePos x="0" y="0"/>
                <wp:positionH relativeFrom="column">
                  <wp:posOffset>4697730</wp:posOffset>
                </wp:positionH>
                <wp:positionV relativeFrom="paragraph">
                  <wp:posOffset>789940</wp:posOffset>
                </wp:positionV>
                <wp:extent cx="554990" cy="3048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ACF93D" w14:textId="77777777" w:rsidR="000311D6" w:rsidRDefault="000311D6" w:rsidP="000311D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12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ซม.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73793B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369.9pt;margin-top:62.2pt;width:43.7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U+gFgIAACMEAAAOAAAAZHJzL2Uyb0RvYy54bWysU01vGyEQvVfqf0Dc6107dhqvvI7cRK4q&#10;WUkkp8oZs+BdCRgK2Lvur+/A+kvureoFBt4wH+8Ns8dOK7IXzjdgSjoc5JQIw6FqzLakP9+XXx4o&#10;8YGZiikwoqQH4enj/POnWWsLMYIaVCUcwSDGF60taR2CLbLM81po5gdghUFQgtMs4NFts8qxFqNr&#10;lY3y/D5rwVXWARfe4+1zD9J5ii+l4OFVSi8CUSXF2kJaXVo3cc3mM1ZsHbN1w49lsH+oQrPGYNJz&#10;qGcWGNm55q9QuuEOPMgw4KAzkLLhIvWA3Qzzm27WNbMi9YLkeHumyf+/sPxlv7ZvjoTuG3QoYCSk&#10;tb7weBn76aTTccdKCeJI4eFMm+gC4Xg5mYynU0Q4Qnf5+CFPtGaXx9b58F2AJtEoqUNVEllsv/IB&#10;E6LrySXmMrBslErKKEPakt7fTfL04IzgC2Xw4aXUaIVu0x3r30B1wLYc9Ip7y5cNJl8xH96YQ4mx&#10;Xhzb8IqLVIBJuGosJTW437d30Q8ZR4SSFkelpP7XjjlBifphUIvpcDzGcCEdxpOvIzy4a2RzjZid&#10;fgKcxiF+DMuTGf2DOpnSgf7AqV7ErAgxwzF3ScPJfAr9AOOv4GKxSE44TZaFlVlbHkNHGiOl790H&#10;c/bIe0DBXuA0VKy4ob/37QVY7ALIJmkTie3ZPPKNk5gkO/6aOOrX5+R1+dvzPwAAAP//AwBQSwME&#10;FAAGAAgAAAAhAOIL2kfiAAAACwEAAA8AAABkcnMvZG93bnJldi54bWxMj81OwzAQhO9IvIO1SNyo&#10;gwkkhDhVFalCQvTQ0gs3J94mEf4JsdsGnp7lBMfZGc18Wy5na9gJpzB4J+F2kQBD13o9uE7C/m19&#10;kwMLUTmtjHco4QsDLKvLi1IV2p/dFk+72DEqcaFQEvoYx4Lz0PZoVVj4ER15Bz9ZFUlOHdeTOlO5&#10;NVwkyQO3anC00KsR6x7bj93RSnip1xu1bYTNv039/HpYjZ/793spr6/m1ROwiHP8C8MvPqFDRUyN&#10;PzodmJGQ3T0SeiRDpCkwSuQiE8AaumQiBV6V/P8P1Q8AAAD//wMAUEsBAi0AFAAGAAgAAAAhALaD&#10;OJL+AAAA4QEAABMAAAAAAAAAAAAAAAAAAAAAAFtDb250ZW50X1R5cGVzXS54bWxQSwECLQAUAAYA&#10;CAAAACEAOP0h/9YAAACUAQAACwAAAAAAAAAAAAAAAAAvAQAAX3JlbHMvLnJlbHNQSwECLQAUAAYA&#10;CAAAACEAycVPoBYCAAAjBAAADgAAAAAAAAAAAAAAAAAuAgAAZHJzL2Uyb0RvYy54bWxQSwECLQAU&#10;AAYACAAAACEA4gvaR+IAAAALAQAADwAAAAAAAAAAAAAAAABwBAAAZHJzL2Rvd25yZXYueG1sUEsF&#10;BgAAAAAEAAQA8wAAAH8FAAAAAA==&#10;" filled="f" stroked="f" strokeweight=".5pt">
                <v:textbox>
                  <w:txbxContent>
                    <w:p w14:paraId="75ACF93D" w14:textId="77777777" w:rsidR="000311D6" w:rsidRDefault="000311D6" w:rsidP="000311D6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12 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ซม.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FEAA9E" wp14:editId="5211DF9E">
                <wp:simplePos x="0" y="0"/>
                <wp:positionH relativeFrom="column">
                  <wp:posOffset>2082165</wp:posOffset>
                </wp:positionH>
                <wp:positionV relativeFrom="paragraph">
                  <wp:posOffset>587375</wp:posOffset>
                </wp:positionV>
                <wp:extent cx="554990" cy="311785"/>
                <wp:effectExtent l="0" t="0" r="0" b="0"/>
                <wp:wrapNone/>
                <wp:docPr id="454" name="Text Box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8748F4" w14:textId="77777777" w:rsidR="000311D6" w:rsidRDefault="000311D6" w:rsidP="000311D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12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ซม.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EAA9E" id="Text Box 454" o:spid="_x0000_s1027" type="#_x0000_t202" style="position:absolute;margin-left:163.95pt;margin-top:46.25pt;width:43.7pt;height:2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qiKFwIAACoEAAAOAAAAZHJzL2Uyb0RvYy54bWysU02P2yAQvVfqf0DcG8fZZNtYcVbprlJV&#10;inZXylZ7JhhiJMxQILHTX98B56vpreoFBt4wH+8Ns4eu0WQvnFdgSpoPhpQIw6FSZlvSH2/LT18o&#10;8YGZimkwoqQH4enD/OOHWWsLMYIadCUcwSDGF60taR2CLbLM81o0zA/ACoOgBNewgEe3zSrHWoze&#10;6Gw0HN5nLbjKOuDCe7x96kE6T/GlFDy8SOlFILqkWFtIq0vrJq7ZfMaKrWO2VvxYBvuHKhqmDCY9&#10;h3pigZGdU3+FahR34EGGAYcmAykVF6kH7CYf3nSzrpkVqRckx9szTf7/heXP+7V9dSR0X6FDASMh&#10;rfWFx8vYTyddE3eslCCOFB7OtIkuEI6Xk8l4OkWEI3SX5/kk0ZpdHlvnwzcBDYlGSR2qkshi+5UP&#10;mBBdTy4xl4Gl0jopow1pS3p/hyH/QPCFNvjwUmq0QrfpiKqu2thAdcDuHPTCe8uXCmtYMR9emUOl&#10;sWyc3vCCi9SAubhWlpIa3K/bu+iHxCNCSYsTU1L/c8ecoER/NyjJNB+PMVxIh/Hk8wgP7hrZXCNm&#10;1zwCDmWO/8PyZEb/oE+mdNC843AvYlaEmOGYu6ThZD6Gfo7xc3CxWCQnHCrLwsqsLY+hI2eR2bfu&#10;nTl7pD+gbs9wmi1W3KjQ+/ZsL3YBpEoSRX57No+040Am5Y6fJ0789Tl5Xb74/DcAAAD//wMAUEsD&#10;BBQABgAIAAAAIQCtOfO14gAAAAoBAAAPAAAAZHJzL2Rvd25yZXYueG1sTI/BbsIwEETvlfoP1lbq&#10;rTgJhEKIg1AkVKkqBygXbpvYJFHtdRobSPv1dU/tcTVPM2/z9Wg0u6rBdZYExJMImKLayo4aAcf3&#10;7dMCmPNIErUlJeBLOVgX93c5ZtLeaK+uB9+wUEIuQwGt933GuatbZdBNbK8oZGc7GPThHBouB7yF&#10;cqN5EkVzbrCjsNBir8pW1R+HixHwWm53uK8Ss/jW5cvbedN/Hk+pEI8P42YFzKvR/8Hwqx/UoQhO&#10;lb2QdEwLmCbPy4AKWCYpsADM4nQKrArkLJ4DL3L+/4XiBwAA//8DAFBLAQItABQABgAIAAAAIQC2&#10;gziS/gAAAOEBAAATAAAAAAAAAAAAAAAAAAAAAABbQ29udGVudF9UeXBlc10ueG1sUEsBAi0AFAAG&#10;AAgAAAAhADj9If/WAAAAlAEAAAsAAAAAAAAAAAAAAAAALwEAAF9yZWxzLy5yZWxzUEsBAi0AFAAG&#10;AAgAAAAhABsuqIoXAgAAKgQAAA4AAAAAAAAAAAAAAAAALgIAAGRycy9lMm9Eb2MueG1sUEsBAi0A&#10;FAAGAAgAAAAhAK0587XiAAAACgEAAA8AAAAAAAAAAAAAAAAAcQQAAGRycy9kb3ducmV2LnhtbFBL&#10;BQYAAAAABAAEAPMAAACABQAAAAA=&#10;" filled="f" stroked="f" strokeweight=".5pt">
                <v:textbox>
                  <w:txbxContent>
                    <w:p w14:paraId="198748F4" w14:textId="77777777" w:rsidR="000311D6" w:rsidRDefault="000311D6" w:rsidP="000311D6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12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ซม.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E4559A" wp14:editId="3A5FAD3E">
                <wp:simplePos x="0" y="0"/>
                <wp:positionH relativeFrom="column">
                  <wp:posOffset>3673475</wp:posOffset>
                </wp:positionH>
                <wp:positionV relativeFrom="paragraph">
                  <wp:posOffset>215265</wp:posOffset>
                </wp:positionV>
                <wp:extent cx="554990" cy="31178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71156B" w14:textId="77777777" w:rsidR="000311D6" w:rsidRDefault="000311D6" w:rsidP="000311D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30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ซม.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4559A" id="Text Box 25" o:spid="_x0000_s1028" type="#_x0000_t202" style="position:absolute;margin-left:289.25pt;margin-top:16.95pt;width:43.7pt;height:2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FvIGQIAACoEAAAOAAAAZHJzL2Uyb0RvYy54bWysU02P2yAQvVfqf0DcG8fZZNtYcVbprlJV&#10;inZXylZ7JhhiJMxQILHTX98B56vpreoFBt4wH+8Ns4eu0WQvnFdgSpoPhpQIw6FSZlvSH2/LT18o&#10;8YGZimkwoqQH4enD/OOHWWsLMYIadCUcwSDGF60taR2CLbLM81o0zA/ACoOgBNewgEe3zSrHWoze&#10;6Gw0HN5nLbjKOuDCe7x96kE6T/GlFDy8SOlFILqkWFtIq0vrJq7ZfMaKrWO2VvxYBvuHKhqmDCY9&#10;h3pigZGdU3+FahR34EGGAYcmAykVF6kH7CYf3nSzrpkVqRckx9szTf7/heXP+7V9dSR0X6FDASMh&#10;rfWFx8vYTyddE3eslCCOFB7OtIkuEI6Xk8l4OkWEI3SX5/kk0ZpdHlvnwzcBDYlGSR2qkshi+5UP&#10;mBBdTy4xl4Gl0jopow1pS3p/hyH/QPCFNvjwUmq0QrfpiKpKOjq1sYHqgN056IX3li8V1rBiPrwy&#10;h0pj2Ti94QUXqQFzca0sJTW4X7d30Q+JR4SSFiempP7njjlBif5uUJJpPh5juJAO48nnER7cNbK5&#10;RsyueQQcyhz/h+XJjP5Bn0zpoHnH4V7ErAgxwzF3ScPJfAz9HOPn4GKxSE44VJaFlVlbHkNHziKz&#10;b907c/ZIf0DdnuE0W6y4UaH37dle7AJIlSSK/PZsHmnHgUzKHT9PnPjrc/K6fPH5bwAAAP//AwBQ&#10;SwMEFAAGAAgAAAAhAEXBAnbhAAAACQEAAA8AAABkcnMvZG93bnJldi54bWxMj8FOg0AQhu8mvsNm&#10;TLzZxRIQkaVpSBoTo4fWXrwN7BaI7Cyy2xZ9esdTvc1kvvzz/cVqtoM4mcn3jhTcLyIQhhqne2oV&#10;7N83dxkIH5A0Do6Mgm/jYVVeXxWYa3emrTntQis4hHyOCroQxlxK33TGol+40RDfDm6yGHidWqkn&#10;PHO4HeQyilJpsSf+0OFoqs40n7ujVfBSbd5wWy9t9jNUz6+H9fi1/0iUur2Z108ggpnDBYY/fVaH&#10;kp1qdyTtxaAgecgSRhXE8SMIBtI04aFWkMURyLKQ/xuUvwAAAP//AwBQSwECLQAUAAYACAAAACEA&#10;toM4kv4AAADhAQAAEwAAAAAAAAAAAAAAAAAAAAAAW0NvbnRlbnRfVHlwZXNdLnhtbFBLAQItABQA&#10;BgAIAAAAIQA4/SH/1gAAAJQBAAALAAAAAAAAAAAAAAAAAC8BAABfcmVscy8ucmVsc1BLAQItABQA&#10;BgAIAAAAIQBKuFvIGQIAACoEAAAOAAAAAAAAAAAAAAAAAC4CAABkcnMvZTJvRG9jLnhtbFBLAQIt&#10;ABQABgAIAAAAIQBFwQJ24QAAAAkBAAAPAAAAAAAAAAAAAAAAAHMEAABkcnMvZG93bnJldi54bWxQ&#10;SwUGAAAAAAQABADzAAAAgQUAAAAA&#10;" filled="f" stroked="f" strokeweight=".5pt">
                <v:textbox>
                  <w:txbxContent>
                    <w:p w14:paraId="7171156B" w14:textId="77777777" w:rsidR="000311D6" w:rsidRDefault="000311D6" w:rsidP="000311D6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30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ซม.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AB4C57D" wp14:editId="74D8D7B1">
            <wp:simplePos x="0" y="0"/>
            <wp:positionH relativeFrom="column">
              <wp:posOffset>2639695</wp:posOffset>
            </wp:positionH>
            <wp:positionV relativeFrom="paragraph">
              <wp:posOffset>208280</wp:posOffset>
            </wp:positionV>
            <wp:extent cx="2238375" cy="1274445"/>
            <wp:effectExtent l="0" t="0" r="9525" b="1905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59" t="45316" r="46021" b="31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36E354" w14:textId="77777777" w:rsidR="000311D6" w:rsidRDefault="000311D6" w:rsidP="000311D6">
      <w:pPr>
        <w:pStyle w:val="a4"/>
        <w:tabs>
          <w:tab w:val="left" w:pos="360"/>
          <w:tab w:val="left" w:pos="720"/>
          <w:tab w:val="left" w:pos="1620"/>
          <w:tab w:val="left" w:pos="2340"/>
          <w:tab w:val="right" w:pos="4680"/>
          <w:tab w:val="left" w:pos="4860"/>
          <w:tab w:val="left" w:pos="5220"/>
          <w:tab w:val="left" w:pos="6840"/>
        </w:tabs>
        <w:spacing w:after="0" w:line="240" w:lineRule="auto"/>
        <w:ind w:left="0"/>
        <w:rPr>
          <w:rFonts w:ascii="TH SarabunPSK" w:hAnsi="TH SarabunPSK" w:cs="TH SarabunPSK"/>
          <w:b/>
          <w:bCs/>
          <w:szCs w:val="36"/>
        </w:rPr>
      </w:pPr>
    </w:p>
    <w:p w14:paraId="67BBEA6D" w14:textId="77777777" w:rsidR="000311D6" w:rsidRDefault="000311D6" w:rsidP="000311D6">
      <w:pPr>
        <w:pStyle w:val="a4"/>
        <w:tabs>
          <w:tab w:val="left" w:pos="360"/>
          <w:tab w:val="left" w:pos="720"/>
          <w:tab w:val="left" w:pos="1620"/>
          <w:tab w:val="left" w:pos="2340"/>
          <w:tab w:val="right" w:pos="4680"/>
          <w:tab w:val="left" w:pos="4860"/>
          <w:tab w:val="left" w:pos="5220"/>
          <w:tab w:val="left" w:pos="6840"/>
        </w:tabs>
        <w:spacing w:after="0" w:line="240" w:lineRule="auto"/>
        <w:ind w:left="0"/>
        <w:rPr>
          <w:rFonts w:ascii="Angsana New" w:eastAsia="Times New Roman" w:hAnsi="Angsana New"/>
          <w:b/>
          <w:bCs/>
          <w:szCs w:val="36"/>
        </w:rPr>
      </w:pPr>
    </w:p>
    <w:p w14:paraId="2F1D3A6E" w14:textId="77777777" w:rsidR="000311D6" w:rsidRDefault="000311D6" w:rsidP="000311D6">
      <w:pPr>
        <w:pStyle w:val="a4"/>
        <w:tabs>
          <w:tab w:val="left" w:pos="360"/>
          <w:tab w:val="left" w:pos="720"/>
          <w:tab w:val="left" w:pos="1620"/>
          <w:tab w:val="left" w:pos="2340"/>
          <w:tab w:val="right" w:pos="4680"/>
          <w:tab w:val="left" w:pos="4860"/>
          <w:tab w:val="left" w:pos="5220"/>
          <w:tab w:val="left" w:pos="6840"/>
        </w:tabs>
        <w:spacing w:after="0" w:line="240" w:lineRule="auto"/>
        <w:ind w:left="0"/>
        <w:rPr>
          <w:rFonts w:ascii="Angsana New" w:eastAsia="Times New Roman" w:hAnsi="Angsana New"/>
          <w:b/>
          <w:bCs/>
          <w:szCs w:val="36"/>
        </w:rPr>
      </w:pPr>
    </w:p>
    <w:p w14:paraId="0F5757D8" w14:textId="77777777" w:rsidR="000311D6" w:rsidRDefault="000311D6" w:rsidP="000311D6">
      <w:pPr>
        <w:pStyle w:val="a4"/>
        <w:tabs>
          <w:tab w:val="left" w:pos="360"/>
          <w:tab w:val="left" w:pos="720"/>
          <w:tab w:val="left" w:pos="1620"/>
          <w:tab w:val="left" w:pos="2340"/>
          <w:tab w:val="right" w:pos="4680"/>
          <w:tab w:val="left" w:pos="4860"/>
          <w:tab w:val="left" w:pos="5220"/>
          <w:tab w:val="left" w:pos="6840"/>
        </w:tabs>
        <w:spacing w:after="0" w:line="240" w:lineRule="auto"/>
        <w:ind w:left="0"/>
        <w:rPr>
          <w:rFonts w:ascii="Angsana New" w:eastAsia="Times New Roman" w:hAnsi="Angsana New"/>
          <w:b/>
          <w:bCs/>
          <w:szCs w:val="36"/>
        </w:rPr>
      </w:pPr>
    </w:p>
    <w:p w14:paraId="24D1B0B1" w14:textId="77777777" w:rsidR="000311D6" w:rsidRDefault="000311D6" w:rsidP="000311D6">
      <w:pPr>
        <w:pStyle w:val="a4"/>
        <w:tabs>
          <w:tab w:val="left" w:pos="360"/>
          <w:tab w:val="left" w:pos="720"/>
          <w:tab w:val="left" w:pos="1620"/>
          <w:tab w:val="left" w:pos="2340"/>
          <w:tab w:val="right" w:pos="4680"/>
          <w:tab w:val="left" w:pos="4860"/>
          <w:tab w:val="left" w:pos="5220"/>
          <w:tab w:val="left" w:pos="6840"/>
        </w:tabs>
        <w:spacing w:after="0" w:line="240" w:lineRule="auto"/>
        <w:ind w:left="0"/>
        <w:rPr>
          <w:rFonts w:ascii="Angsana New" w:eastAsia="Times New Roman" w:hAnsi="Angsana New"/>
          <w:b/>
          <w:bCs/>
          <w:szCs w:val="36"/>
        </w:rPr>
      </w:pPr>
    </w:p>
    <w:p w14:paraId="1B744B1F" w14:textId="77777777" w:rsidR="000311D6" w:rsidRPr="000311D6" w:rsidRDefault="000311D6" w:rsidP="000311D6">
      <w:pPr>
        <w:pStyle w:val="a4"/>
        <w:tabs>
          <w:tab w:val="left" w:pos="360"/>
          <w:tab w:val="left" w:pos="720"/>
          <w:tab w:val="left" w:pos="1620"/>
          <w:tab w:val="left" w:pos="2340"/>
          <w:tab w:val="right" w:pos="4680"/>
          <w:tab w:val="left" w:pos="4860"/>
          <w:tab w:val="left" w:pos="5220"/>
          <w:tab w:val="left" w:pos="6840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Cs w:val="36"/>
          <w:cs/>
        </w:rPr>
        <w:tab/>
      </w:r>
      <w:r w:rsidRPr="000311D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พื้นที่ของรูปสามเหลี่ยม </w:t>
      </w:r>
      <w:r w:rsidRPr="000311D6">
        <w:rPr>
          <w:rFonts w:ascii="TH SarabunPSK" w:hAnsi="TH SarabunPSK" w:cs="TH SarabunPSK"/>
          <w:b/>
          <w:bCs/>
          <w:sz w:val="32"/>
          <w:szCs w:val="32"/>
        </w:rPr>
        <w:t>XYZ</w:t>
      </w:r>
      <w:r w:rsidRPr="000311D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เท่ากับพื้นที่ของรูปสี่เหลี่ยม </w:t>
      </w:r>
      <w:r w:rsidRPr="000311D6">
        <w:rPr>
          <w:rFonts w:ascii="TH SarabunPSK" w:hAnsi="TH SarabunPSK" w:cs="TH SarabunPSK"/>
          <w:b/>
          <w:bCs/>
          <w:sz w:val="32"/>
          <w:szCs w:val="32"/>
        </w:rPr>
        <w:t>ABCD</w:t>
      </w:r>
      <w:r w:rsidRPr="000311D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แล้วด้าน </w:t>
      </w:r>
      <w:r w:rsidRPr="000311D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AB </w:t>
      </w:r>
      <w:r w:rsidRPr="000311D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ยาว</w:t>
      </w:r>
    </w:p>
    <w:p w14:paraId="5772AF6A" w14:textId="77777777" w:rsidR="000311D6" w:rsidRPr="000311D6" w:rsidRDefault="000311D6" w:rsidP="000311D6">
      <w:pPr>
        <w:pStyle w:val="a4"/>
        <w:tabs>
          <w:tab w:val="left" w:pos="360"/>
          <w:tab w:val="left" w:pos="720"/>
          <w:tab w:val="left" w:pos="1620"/>
          <w:tab w:val="left" w:pos="2340"/>
          <w:tab w:val="right" w:pos="4680"/>
          <w:tab w:val="left" w:pos="4860"/>
          <w:tab w:val="left" w:pos="5220"/>
          <w:tab w:val="left" w:pos="6840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311D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กี่เซนติเมตร</w:t>
      </w:r>
    </w:p>
    <w:p w14:paraId="65C05677" w14:textId="77777777" w:rsidR="000311D6" w:rsidRDefault="000311D6" w:rsidP="000311D6">
      <w:pPr>
        <w:tabs>
          <w:tab w:val="left" w:pos="576"/>
        </w:tabs>
        <w:spacing w:after="0" w:line="276" w:lineRule="auto"/>
        <w:ind w:left="570" w:hanging="570"/>
        <w:rPr>
          <w:rFonts w:ascii="TH SarabunPSK" w:hAnsi="TH SarabunPSK" w:cs="TH SarabunPSK"/>
          <w:sz w:val="36"/>
          <w:szCs w:val="36"/>
          <w:cs/>
        </w:rPr>
      </w:pPr>
    </w:p>
    <w:p w14:paraId="1EC1EEB8" w14:textId="77777777" w:rsidR="000311D6" w:rsidRDefault="000311D6" w:rsidP="000311D6">
      <w:pPr>
        <w:tabs>
          <w:tab w:val="left" w:pos="576"/>
        </w:tabs>
        <w:spacing w:after="0" w:line="276" w:lineRule="auto"/>
        <w:ind w:left="570" w:hanging="570"/>
        <w:rPr>
          <w:rFonts w:ascii="TH SarabunPSK" w:hAnsi="TH SarabunPSK" w:cs="TH SarabunPSK"/>
          <w:sz w:val="36"/>
          <w:szCs w:val="36"/>
        </w:rPr>
      </w:pPr>
    </w:p>
    <w:p w14:paraId="10EFDA5E" w14:textId="77777777" w:rsidR="000311D6" w:rsidRDefault="000311D6" w:rsidP="000311D6">
      <w:pPr>
        <w:tabs>
          <w:tab w:val="left" w:pos="540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14:paraId="665A8AE7" w14:textId="77777777" w:rsidR="000311D6" w:rsidRDefault="000311D6"/>
    <w:sectPr w:rsidR="000311D6" w:rsidSect="000311D6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1D6"/>
    <w:rsid w:val="000311D6"/>
    <w:rsid w:val="00E2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D2D83"/>
  <w15:chartTrackingRefBased/>
  <w15:docId w15:val="{EC0587EC-05C4-4AD6-9EEE-C55E4102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1D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1D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311D6"/>
    <w:pPr>
      <w:spacing w:after="200" w:line="276" w:lineRule="auto"/>
      <w:ind w:left="720"/>
      <w:contextualSpacing/>
    </w:pPr>
    <w:rPr>
      <w:rFonts w:ascii="TH SarabunIT๙" w:hAnsi="TH SarabunIT๙" w:cs="Angsana New"/>
      <w:sz w:val="36"/>
      <w:szCs w:val="45"/>
    </w:rPr>
  </w:style>
  <w:style w:type="paragraph" w:customStyle="1" w:styleId="Default">
    <w:name w:val="Default"/>
    <w:rsid w:val="000311D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png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2021-12-29T02:50:00Z</dcterms:created>
  <dcterms:modified xsi:type="dcterms:W3CDTF">2021-12-29T02:56:00Z</dcterms:modified>
</cp:coreProperties>
</file>